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E" w:rsidRDefault="007C20FE" w:rsidP="0028069F">
      <w:pPr>
        <w:autoSpaceDE w:val="0"/>
        <w:autoSpaceDN w:val="0"/>
        <w:adjustRightInd w:val="0"/>
        <w:jc w:val="center"/>
        <w:rPr>
          <w:rFonts w:ascii="Gill Sans MT" w:hAnsi="Gill Sans MT" w:cs="GillSansMT"/>
          <w:color w:val="7030A0"/>
          <w:sz w:val="36"/>
          <w:szCs w:val="36"/>
        </w:rPr>
      </w:pPr>
    </w:p>
    <w:tbl>
      <w:tblPr>
        <w:tblStyle w:val="Grilledutableau"/>
        <w:tblpPr w:leftFromText="141" w:rightFromText="141" w:vertAnchor="page" w:horzAnchor="margin" w:tblpXSpec="center" w:tblpY="20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BC24"/>
        <w:tblLook w:val="04A0" w:firstRow="1" w:lastRow="0" w:firstColumn="1" w:lastColumn="0" w:noHBand="0" w:noVBand="1"/>
      </w:tblPr>
      <w:tblGrid>
        <w:gridCol w:w="1809"/>
        <w:gridCol w:w="7403"/>
      </w:tblGrid>
      <w:tr w:rsidR="00052A74" w:rsidRPr="004063C6" w:rsidTr="004063C6">
        <w:trPr>
          <w:trHeight w:val="712"/>
        </w:trPr>
        <w:tc>
          <w:tcPr>
            <w:tcW w:w="1809" w:type="dxa"/>
            <w:tcBorders>
              <w:right w:val="single" w:sz="18" w:space="0" w:color="FFFFFF" w:themeColor="background1"/>
            </w:tcBorders>
            <w:shd w:val="clear" w:color="auto" w:fill="F6BC24"/>
            <w:vAlign w:val="center"/>
          </w:tcPr>
          <w:p w:rsidR="00052A74" w:rsidRPr="004063C6" w:rsidRDefault="00052A74" w:rsidP="00052A74">
            <w:pPr>
              <w:jc w:val="right"/>
              <w:rPr>
                <w:rFonts w:ascii="Gill Sans MT" w:hAnsi="Gill Sans MT"/>
                <w:b/>
                <w:color w:val="FFFFFF" w:themeColor="background1"/>
                <w:sz w:val="22"/>
                <w:szCs w:val="22"/>
              </w:rPr>
            </w:pPr>
            <w:bookmarkStart w:id="0" w:name="_Hlk525305457"/>
            <w:r w:rsidRPr="004063C6">
              <w:rPr>
                <w:rFonts w:ascii="Gill Sans MT" w:hAnsi="Gill Sans MT" w:cs="ProximaNova-Bold"/>
                <w:b/>
                <w:bCs/>
                <w:color w:val="FFFFFF" w:themeColor="background1"/>
                <w:sz w:val="22"/>
                <w:szCs w:val="22"/>
              </w:rPr>
              <w:t>Thématique</w:t>
            </w:r>
          </w:p>
        </w:tc>
        <w:tc>
          <w:tcPr>
            <w:tcW w:w="7403" w:type="dxa"/>
            <w:tcBorders>
              <w:left w:val="single" w:sz="18" w:space="0" w:color="FFFFFF" w:themeColor="background1"/>
            </w:tcBorders>
            <w:shd w:val="clear" w:color="auto" w:fill="F6BC24"/>
            <w:vAlign w:val="center"/>
          </w:tcPr>
          <w:p w:rsidR="00052A74" w:rsidRPr="004063C6" w:rsidRDefault="004063C6" w:rsidP="00052A74">
            <w:pPr>
              <w:rPr>
                <w:rFonts w:ascii="Gill Sans MT" w:hAnsi="Gill Sans MT"/>
                <w:b/>
                <w:color w:val="FFFFFF" w:themeColor="background1"/>
                <w:sz w:val="22"/>
                <w:szCs w:val="22"/>
              </w:rPr>
            </w:pPr>
            <w:r w:rsidRPr="004063C6">
              <w:rPr>
                <w:rFonts w:ascii="Gill Sans MT" w:hAnsi="Gill Sans MT"/>
                <w:b/>
                <w:color w:val="FFFFFF" w:themeColor="background1"/>
                <w:sz w:val="22"/>
                <w:szCs w:val="22"/>
              </w:rPr>
              <w:t>Collaboration avec le secteur privé et organisation d’un salon de l’emploi</w:t>
            </w:r>
          </w:p>
        </w:tc>
      </w:tr>
      <w:tr w:rsidR="00052A74" w:rsidRPr="004063C6" w:rsidTr="004063C6">
        <w:trPr>
          <w:trHeight w:val="392"/>
        </w:trPr>
        <w:tc>
          <w:tcPr>
            <w:tcW w:w="1809" w:type="dxa"/>
            <w:tcBorders>
              <w:top w:val="single" w:sz="18" w:space="0" w:color="FFFFFF" w:themeColor="background1"/>
              <w:right w:val="single" w:sz="18" w:space="0" w:color="FFFFFF" w:themeColor="background1"/>
            </w:tcBorders>
            <w:shd w:val="clear" w:color="auto" w:fill="F6BC24"/>
            <w:vAlign w:val="center"/>
          </w:tcPr>
          <w:p w:rsidR="00052A74" w:rsidRPr="004063C6" w:rsidRDefault="00052A74" w:rsidP="00052A74">
            <w:pPr>
              <w:jc w:val="right"/>
              <w:rPr>
                <w:rFonts w:ascii="Gill Sans MT" w:hAnsi="Gill Sans MT"/>
                <w:b/>
                <w:color w:val="FFFFFF" w:themeColor="background1"/>
                <w:sz w:val="22"/>
                <w:szCs w:val="22"/>
              </w:rPr>
            </w:pPr>
            <w:r w:rsidRPr="004063C6">
              <w:rPr>
                <w:rFonts w:ascii="Gill Sans MT" w:hAnsi="Gill Sans MT"/>
                <w:b/>
                <w:color w:val="FFFFFF" w:themeColor="background1"/>
                <w:sz w:val="22"/>
                <w:szCs w:val="22"/>
              </w:rPr>
              <w:t>Modèle</w:t>
            </w:r>
          </w:p>
        </w:tc>
        <w:tc>
          <w:tcPr>
            <w:tcW w:w="7403" w:type="dxa"/>
            <w:tcBorders>
              <w:top w:val="single" w:sz="18" w:space="0" w:color="FFFFFF" w:themeColor="background1"/>
              <w:left w:val="single" w:sz="18" w:space="0" w:color="FFFFFF" w:themeColor="background1"/>
            </w:tcBorders>
            <w:shd w:val="clear" w:color="auto" w:fill="F6BC24"/>
            <w:vAlign w:val="center"/>
          </w:tcPr>
          <w:p w:rsidR="00052A74" w:rsidRPr="004063C6" w:rsidRDefault="00052A74" w:rsidP="00052A74">
            <w:pPr>
              <w:rPr>
                <w:rFonts w:ascii="Gill Sans MT" w:hAnsi="Gill Sans MT"/>
                <w:b/>
                <w:color w:val="FFFFFF" w:themeColor="background1"/>
                <w:sz w:val="22"/>
                <w:szCs w:val="22"/>
              </w:rPr>
            </w:pPr>
            <w:r w:rsidRPr="004063C6">
              <w:rPr>
                <w:rFonts w:ascii="Gill Sans MT" w:hAnsi="Gill Sans MT"/>
                <w:b/>
                <w:color w:val="FFFFFF" w:themeColor="background1"/>
                <w:sz w:val="22"/>
                <w:szCs w:val="22"/>
              </w:rPr>
              <w:t>M37. Convention de partenariat avec le secteur privé</w:t>
            </w:r>
          </w:p>
        </w:tc>
      </w:tr>
      <w:bookmarkEnd w:id="0"/>
    </w:tbl>
    <w:p w:rsidR="00052A74" w:rsidRDefault="00052A74" w:rsidP="00AA2FD8">
      <w:pPr>
        <w:jc w:val="center"/>
        <w:rPr>
          <w:rFonts w:ascii="Gill Sans MT" w:hAnsi="Gill Sans MT" w:cs="Calibri"/>
          <w:b/>
          <w:bCs/>
          <w:sz w:val="28"/>
          <w:szCs w:val="22"/>
        </w:rPr>
      </w:pPr>
    </w:p>
    <w:p w:rsidR="00052A74" w:rsidRDefault="00052A74" w:rsidP="00AA2FD8">
      <w:pPr>
        <w:jc w:val="center"/>
        <w:rPr>
          <w:rFonts w:ascii="Gill Sans MT" w:hAnsi="Gill Sans MT" w:cs="Calibri"/>
          <w:b/>
          <w:bCs/>
          <w:sz w:val="28"/>
          <w:szCs w:val="22"/>
        </w:rPr>
      </w:pPr>
    </w:p>
    <w:p w:rsidR="000A336C" w:rsidRPr="002535E1" w:rsidRDefault="00CB4B06" w:rsidP="00AA2FD8">
      <w:pPr>
        <w:jc w:val="center"/>
        <w:rPr>
          <w:rFonts w:ascii="Gill Sans MT" w:hAnsi="Gill Sans MT" w:cs="Calibri"/>
          <w:b/>
          <w:bCs/>
          <w:sz w:val="22"/>
          <w:szCs w:val="22"/>
        </w:rPr>
      </w:pPr>
      <w:r w:rsidRPr="002535E1">
        <w:rPr>
          <w:rFonts w:ascii="Gill Sans MT" w:hAnsi="Gill Sans MT" w:cs="Calibri"/>
          <w:b/>
          <w:bCs/>
          <w:sz w:val="28"/>
          <w:szCs w:val="22"/>
        </w:rPr>
        <w:t>CONVENTION DE PARTENARIAT</w:t>
      </w:r>
      <w:r w:rsidR="00F01EBD" w:rsidRPr="002535E1">
        <w:rPr>
          <w:rFonts w:ascii="Gill Sans MT" w:hAnsi="Gill Sans MT" w:cs="Calibri"/>
          <w:b/>
          <w:bCs/>
          <w:sz w:val="28"/>
          <w:szCs w:val="22"/>
        </w:rPr>
        <w:t xml:space="preserve"> AVEC LE SECTEUR PRIVE</w:t>
      </w:r>
    </w:p>
    <w:p w:rsidR="008C16E5" w:rsidRPr="0028069F" w:rsidRDefault="008C16E5" w:rsidP="008C16E5">
      <w:pPr>
        <w:jc w:val="center"/>
        <w:rPr>
          <w:rFonts w:ascii="Gill Sans MT" w:hAnsi="Gill Sans MT" w:cs="Calibri"/>
          <w:b/>
          <w:bCs/>
          <w:szCs w:val="32"/>
        </w:rPr>
      </w:pPr>
    </w:p>
    <w:p w:rsidR="001359B7" w:rsidRPr="003232A0" w:rsidRDefault="009E78BC" w:rsidP="00B86B6C">
      <w:pPr>
        <w:spacing w:before="100" w:beforeAutospacing="1" w:after="100" w:afterAutospacing="1"/>
        <w:jc w:val="both"/>
        <w:rPr>
          <w:rFonts w:ascii="Gill Sans MT" w:hAnsi="Gill Sans MT" w:cs="Calibri"/>
          <w:sz w:val="22"/>
          <w:szCs w:val="22"/>
        </w:rPr>
      </w:pPr>
      <w:r w:rsidRPr="003232A0">
        <w:rPr>
          <w:rFonts w:ascii="Gill Sans MT" w:hAnsi="Gill Sans MT" w:cs="Calibri"/>
          <w:sz w:val="22"/>
          <w:szCs w:val="22"/>
        </w:rPr>
        <w:t xml:space="preserve">Cette convention est conclue entre les soussignés suivants </w:t>
      </w:r>
      <w:r w:rsidR="004A6CDB" w:rsidRPr="003232A0">
        <w:rPr>
          <w:rFonts w:ascii="Gill Sans MT" w:hAnsi="Gill Sans MT" w:cs="Calibri"/>
          <w:sz w:val="22"/>
          <w:szCs w:val="22"/>
        </w:rPr>
        <w:t>:</w:t>
      </w:r>
    </w:p>
    <w:p w:rsidR="00110F96" w:rsidRPr="00052A74" w:rsidRDefault="00290D5B" w:rsidP="00AD7C95">
      <w:pPr>
        <w:pStyle w:val="NormalWeb"/>
        <w:shd w:val="clear" w:color="auto" w:fill="FFFFFF"/>
        <w:rPr>
          <w:rFonts w:ascii="Gill Sans MT" w:hAnsi="Gill Sans MT" w:cs="Calibri"/>
          <w:sz w:val="22"/>
          <w:szCs w:val="22"/>
        </w:rPr>
      </w:pPr>
      <w:r w:rsidRPr="00052A74">
        <w:rPr>
          <w:rFonts w:ascii="Gill Sans MT" w:hAnsi="Gill Sans MT" w:cs="Calibri"/>
          <w:b/>
          <w:sz w:val="22"/>
          <w:szCs w:val="22"/>
          <w:highlight w:val="yellow"/>
        </w:rPr>
        <w:t>Indiquer l</w:t>
      </w:r>
      <w:r w:rsidR="00C80A03" w:rsidRPr="00052A74">
        <w:rPr>
          <w:rFonts w:ascii="Gill Sans MT" w:hAnsi="Gill Sans MT" w:cs="Calibri"/>
          <w:b/>
          <w:sz w:val="22"/>
          <w:szCs w:val="22"/>
          <w:highlight w:val="yellow"/>
        </w:rPr>
        <w:t>e nom de l’entreprise</w:t>
      </w:r>
      <w:r w:rsidR="00F859E2" w:rsidRPr="00052A74">
        <w:rPr>
          <w:rFonts w:ascii="Gill Sans MT" w:hAnsi="Gill Sans MT" w:cs="Calibri"/>
          <w:sz w:val="22"/>
          <w:szCs w:val="22"/>
        </w:rPr>
        <w:t>, d</w:t>
      </w:r>
      <w:r w:rsidRPr="00052A74">
        <w:rPr>
          <w:rFonts w:ascii="Gill Sans MT" w:hAnsi="Gill Sans MT" w:cs="Calibri"/>
          <w:sz w:val="22"/>
          <w:szCs w:val="22"/>
        </w:rPr>
        <w:t>ont</w:t>
      </w:r>
      <w:r w:rsidR="00F859E2" w:rsidRPr="00052A74">
        <w:rPr>
          <w:rFonts w:ascii="Gill Sans MT" w:hAnsi="Gill Sans MT" w:cs="Calibri"/>
          <w:sz w:val="22"/>
          <w:szCs w:val="22"/>
        </w:rPr>
        <w:t xml:space="preserve"> le siège social est </w:t>
      </w:r>
      <w:r w:rsidR="0028069F" w:rsidRPr="00052A74">
        <w:rPr>
          <w:rFonts w:ascii="Gill Sans MT" w:hAnsi="Gill Sans MT" w:cs="Calibri"/>
          <w:sz w:val="22"/>
          <w:szCs w:val="22"/>
          <w:highlight w:val="yellow"/>
        </w:rPr>
        <w:t>indiqué</w:t>
      </w:r>
      <w:r w:rsidRPr="00052A74">
        <w:rPr>
          <w:rFonts w:ascii="Gill Sans MT" w:hAnsi="Gill Sans MT" w:cs="Calibri"/>
          <w:sz w:val="22"/>
          <w:szCs w:val="22"/>
          <w:highlight w:val="yellow"/>
        </w:rPr>
        <w:t xml:space="preserve"> l’a</w:t>
      </w:r>
      <w:r w:rsidR="00C80A03" w:rsidRPr="00052A74">
        <w:rPr>
          <w:rFonts w:ascii="Gill Sans MT" w:hAnsi="Gill Sans MT" w:cs="Calibri"/>
          <w:sz w:val="22"/>
          <w:szCs w:val="22"/>
          <w:highlight w:val="yellow"/>
        </w:rPr>
        <w:t>dresse de l’entreprise</w:t>
      </w:r>
      <w:r w:rsidR="00C80A03" w:rsidRPr="00052A74">
        <w:rPr>
          <w:rFonts w:ascii="Gill Sans MT" w:hAnsi="Gill Sans MT" w:cs="Calibri"/>
          <w:color w:val="FF0000"/>
          <w:sz w:val="22"/>
          <w:szCs w:val="22"/>
        </w:rPr>
        <w:t>,</w:t>
      </w:r>
      <w:r w:rsidR="00D403AB" w:rsidRPr="00052A74">
        <w:rPr>
          <w:rFonts w:ascii="Gill Sans MT" w:hAnsi="Gill Sans MT" w:cs="Calibri"/>
          <w:sz w:val="22"/>
          <w:szCs w:val="22"/>
        </w:rPr>
        <w:t xml:space="preserve"> </w:t>
      </w:r>
      <w:r w:rsidR="00F859E2" w:rsidRPr="00052A74">
        <w:rPr>
          <w:rFonts w:ascii="Gill Sans MT" w:hAnsi="Gill Sans MT" w:cs="Calibri"/>
          <w:sz w:val="22"/>
          <w:szCs w:val="22"/>
        </w:rPr>
        <w:t>représentée par</w:t>
      </w:r>
      <w:r w:rsidR="006F046F" w:rsidRPr="00052A74">
        <w:rPr>
          <w:rFonts w:ascii="Gill Sans MT" w:hAnsi="Gill Sans MT" w:cs="Calibri"/>
          <w:sz w:val="22"/>
          <w:szCs w:val="22"/>
        </w:rPr>
        <w:t xml:space="preserve"> </w:t>
      </w:r>
      <w:r w:rsidRPr="00052A74">
        <w:rPr>
          <w:rFonts w:ascii="Gill Sans MT" w:hAnsi="Gill Sans MT" w:cs="Calibri"/>
          <w:b/>
          <w:sz w:val="22"/>
          <w:szCs w:val="22"/>
          <w:highlight w:val="yellow"/>
        </w:rPr>
        <w:t>indiquer le nom du représentant</w:t>
      </w:r>
      <w:r w:rsidRPr="00052A74">
        <w:rPr>
          <w:rFonts w:ascii="Gill Sans MT" w:hAnsi="Gill Sans MT" w:cs="Calibri"/>
          <w:b/>
          <w:sz w:val="22"/>
          <w:szCs w:val="22"/>
        </w:rPr>
        <w:t xml:space="preserve"> </w:t>
      </w:r>
      <w:r w:rsidR="00F859E2" w:rsidRPr="00052A74">
        <w:rPr>
          <w:rFonts w:ascii="Gill Sans MT" w:hAnsi="Gill Sans MT" w:cs="Calibri"/>
          <w:sz w:val="22"/>
          <w:szCs w:val="22"/>
        </w:rPr>
        <w:t>en sa qualité de</w:t>
      </w:r>
      <w:r w:rsidR="00AD7C95" w:rsidRPr="00052A74">
        <w:rPr>
          <w:rFonts w:ascii="Gill Sans MT" w:hAnsi="Gill Sans MT" w:cs="Calibri"/>
          <w:sz w:val="22"/>
          <w:szCs w:val="22"/>
        </w:rPr>
        <w:t xml:space="preserve"> </w:t>
      </w:r>
      <w:r w:rsidRPr="00052A74">
        <w:rPr>
          <w:rFonts w:ascii="Gill Sans MT" w:hAnsi="Gill Sans MT" w:cs="Calibri"/>
          <w:b/>
          <w:sz w:val="22"/>
          <w:szCs w:val="22"/>
          <w:highlight w:val="yellow"/>
        </w:rPr>
        <w:t>indiquer le p</w:t>
      </w:r>
      <w:r w:rsidR="00C80A03" w:rsidRPr="00052A74">
        <w:rPr>
          <w:rFonts w:ascii="Gill Sans MT" w:hAnsi="Gill Sans MT" w:cs="Calibri"/>
          <w:b/>
          <w:sz w:val="22"/>
          <w:szCs w:val="22"/>
          <w:highlight w:val="yellow"/>
        </w:rPr>
        <w:t xml:space="preserve">oste </w:t>
      </w:r>
      <w:r w:rsidRPr="00052A74">
        <w:rPr>
          <w:rFonts w:ascii="Gill Sans MT" w:hAnsi="Gill Sans MT" w:cs="Calibri"/>
          <w:b/>
          <w:sz w:val="22"/>
          <w:szCs w:val="22"/>
          <w:highlight w:val="yellow"/>
        </w:rPr>
        <w:t>du représentant</w:t>
      </w:r>
      <w:r w:rsidRPr="00052A74">
        <w:rPr>
          <w:rFonts w:ascii="Gill Sans MT" w:hAnsi="Gill Sans MT" w:cs="Calibri"/>
          <w:sz w:val="22"/>
          <w:szCs w:val="22"/>
        </w:rPr>
        <w:t>,</w:t>
      </w:r>
      <w:r w:rsidR="00C80A03" w:rsidRPr="00052A74">
        <w:rPr>
          <w:rFonts w:ascii="Gill Sans MT" w:hAnsi="Gill Sans MT" w:cs="Calibri"/>
          <w:sz w:val="22"/>
          <w:szCs w:val="22"/>
        </w:rPr>
        <w:t xml:space="preserve"> </w:t>
      </w:r>
    </w:p>
    <w:p w:rsidR="00621B36" w:rsidRPr="00052A74" w:rsidRDefault="00621B36" w:rsidP="002F0FE9">
      <w:pPr>
        <w:jc w:val="right"/>
        <w:rPr>
          <w:rFonts w:ascii="Gill Sans MT" w:hAnsi="Gill Sans MT" w:cs="Calibri"/>
          <w:color w:val="333333"/>
          <w:sz w:val="22"/>
          <w:szCs w:val="22"/>
        </w:rPr>
      </w:pPr>
    </w:p>
    <w:p w:rsidR="002F0FE9" w:rsidRPr="00052A74" w:rsidRDefault="002F0FE9" w:rsidP="002F0FE9">
      <w:pPr>
        <w:jc w:val="right"/>
        <w:rPr>
          <w:rFonts w:ascii="Gill Sans MT" w:hAnsi="Gill Sans MT" w:cs="Calibri"/>
          <w:b/>
          <w:bCs/>
          <w:sz w:val="22"/>
          <w:szCs w:val="22"/>
          <w:u w:val="single"/>
        </w:rPr>
      </w:pPr>
      <w:r w:rsidRPr="00052A74">
        <w:rPr>
          <w:rFonts w:ascii="Gill Sans MT" w:hAnsi="Gill Sans MT" w:cs="Calibri"/>
          <w:sz w:val="22"/>
          <w:szCs w:val="22"/>
        </w:rPr>
        <w:t>Ci-après dénommée</w:t>
      </w:r>
      <w:r w:rsidR="00621B36" w:rsidRPr="00052A74">
        <w:rPr>
          <w:rFonts w:ascii="Gill Sans MT" w:hAnsi="Gill Sans MT" w:cs="Calibri"/>
          <w:sz w:val="22"/>
          <w:szCs w:val="22"/>
        </w:rPr>
        <w:t xml:space="preserve"> </w:t>
      </w:r>
      <w:r w:rsidR="00C80A03" w:rsidRPr="00052A74">
        <w:rPr>
          <w:rFonts w:ascii="Gill Sans MT" w:hAnsi="Gill Sans MT" w:cs="Calibri"/>
          <w:b/>
          <w:bCs/>
          <w:sz w:val="22"/>
          <w:szCs w:val="22"/>
          <w:u w:val="single"/>
        </w:rPr>
        <w:t>…………………………</w:t>
      </w:r>
      <w:r w:rsidR="00E83A84" w:rsidRPr="00052A74">
        <w:rPr>
          <w:rFonts w:ascii="Gill Sans MT" w:hAnsi="Gill Sans MT" w:cs="Calibri"/>
          <w:b/>
          <w:bCs/>
          <w:sz w:val="22"/>
          <w:szCs w:val="22"/>
          <w:u w:val="single"/>
        </w:rPr>
        <w:t xml:space="preserve"> </w:t>
      </w:r>
    </w:p>
    <w:p w:rsidR="002F0FE9" w:rsidRPr="00052A74" w:rsidRDefault="002F0FE9" w:rsidP="002F0FE9">
      <w:pPr>
        <w:jc w:val="right"/>
        <w:rPr>
          <w:rFonts w:ascii="Gill Sans MT" w:hAnsi="Gill Sans MT" w:cs="Calibri"/>
          <w:sz w:val="22"/>
          <w:szCs w:val="22"/>
        </w:rPr>
      </w:pPr>
      <w:r w:rsidRPr="00052A74">
        <w:rPr>
          <w:rFonts w:ascii="Gill Sans MT" w:hAnsi="Gill Sans MT" w:cs="Calibri"/>
          <w:sz w:val="22"/>
          <w:szCs w:val="22"/>
        </w:rPr>
        <w:t>D’une part</w:t>
      </w:r>
    </w:p>
    <w:p w:rsidR="008C16E5" w:rsidRPr="00052A74" w:rsidRDefault="008C16E5" w:rsidP="008C16E5">
      <w:pPr>
        <w:spacing w:before="100" w:beforeAutospacing="1" w:after="100" w:afterAutospacing="1"/>
        <w:jc w:val="both"/>
        <w:rPr>
          <w:rFonts w:ascii="Gill Sans MT" w:hAnsi="Gill Sans MT" w:cs="Calibri"/>
          <w:b/>
          <w:bCs/>
          <w:sz w:val="22"/>
          <w:szCs w:val="22"/>
        </w:rPr>
      </w:pPr>
      <w:r w:rsidRPr="00052A74">
        <w:rPr>
          <w:rFonts w:ascii="Gill Sans MT" w:hAnsi="Gill Sans MT" w:cs="Calibri"/>
          <w:b/>
          <w:bCs/>
          <w:sz w:val="22"/>
          <w:szCs w:val="22"/>
        </w:rPr>
        <w:t>ET</w:t>
      </w:r>
    </w:p>
    <w:p w:rsidR="008C16E5" w:rsidRPr="00052A74" w:rsidRDefault="00C80A03" w:rsidP="00BC0CDC">
      <w:pPr>
        <w:shd w:val="clear" w:color="auto" w:fill="FFFFFF"/>
        <w:jc w:val="both"/>
        <w:rPr>
          <w:rFonts w:ascii="Gill Sans MT" w:hAnsi="Gill Sans MT" w:cs="Calibri"/>
          <w:sz w:val="22"/>
          <w:szCs w:val="22"/>
        </w:rPr>
      </w:pPr>
      <w:r w:rsidRPr="00052A74">
        <w:rPr>
          <w:rFonts w:ascii="Gill Sans MT" w:hAnsi="Gill Sans MT" w:cs="Calibri"/>
          <w:b/>
          <w:sz w:val="22"/>
          <w:szCs w:val="22"/>
        </w:rPr>
        <w:t>Le Career Center</w:t>
      </w:r>
      <w:r w:rsidR="008C16E5" w:rsidRPr="00052A74">
        <w:rPr>
          <w:rFonts w:ascii="Gill Sans MT" w:hAnsi="Gill Sans MT" w:cs="Calibri"/>
          <w:sz w:val="22"/>
          <w:szCs w:val="22"/>
        </w:rPr>
        <w:t>,</w:t>
      </w:r>
      <w:r w:rsidR="00290D5B" w:rsidRPr="00052A74">
        <w:rPr>
          <w:rFonts w:ascii="Gill Sans MT" w:hAnsi="Gill Sans MT" w:cs="Calibri"/>
          <w:sz w:val="22"/>
          <w:szCs w:val="22"/>
        </w:rPr>
        <w:t xml:space="preserve"> a</w:t>
      </w:r>
      <w:r w:rsidRPr="00052A74">
        <w:rPr>
          <w:rFonts w:ascii="Gill Sans MT" w:hAnsi="Gill Sans MT" w:cs="Calibri"/>
          <w:sz w:val="22"/>
          <w:szCs w:val="22"/>
        </w:rPr>
        <w:t xml:space="preserve">ppartenant à </w:t>
      </w:r>
      <w:r w:rsidR="00290D5B" w:rsidRPr="00052A74">
        <w:rPr>
          <w:rFonts w:ascii="Gill Sans MT" w:hAnsi="Gill Sans MT" w:cs="Calibri"/>
          <w:sz w:val="22"/>
          <w:szCs w:val="22"/>
          <w:highlight w:val="yellow"/>
        </w:rPr>
        <w:t>indiquer le nom de l’institution hôte,</w:t>
      </w:r>
      <w:r w:rsidR="008C16E5" w:rsidRPr="00052A74">
        <w:rPr>
          <w:rFonts w:ascii="Gill Sans MT" w:hAnsi="Gill Sans MT" w:cs="Calibri"/>
          <w:sz w:val="22"/>
          <w:szCs w:val="22"/>
        </w:rPr>
        <w:t xml:space="preserve"> </w:t>
      </w:r>
      <w:r w:rsidRPr="00052A74">
        <w:rPr>
          <w:rFonts w:ascii="Gill Sans MT" w:hAnsi="Gill Sans MT" w:cs="Calibri"/>
          <w:sz w:val="22"/>
          <w:szCs w:val="22"/>
        </w:rPr>
        <w:t>sis</w:t>
      </w:r>
      <w:r w:rsidR="008C16E5" w:rsidRPr="00052A74">
        <w:rPr>
          <w:rFonts w:ascii="Gill Sans MT" w:hAnsi="Gill Sans MT" w:cs="Calibri"/>
          <w:sz w:val="22"/>
          <w:szCs w:val="22"/>
        </w:rPr>
        <w:t xml:space="preserve"> </w:t>
      </w:r>
      <w:r w:rsidR="00290D5B" w:rsidRPr="00052A74">
        <w:rPr>
          <w:rFonts w:ascii="Gill Sans MT" w:hAnsi="Gill Sans MT" w:cs="Calibri"/>
          <w:sz w:val="22"/>
          <w:szCs w:val="22"/>
        </w:rPr>
        <w:t xml:space="preserve">à </w:t>
      </w:r>
      <w:r w:rsidR="00290D5B" w:rsidRPr="00052A74">
        <w:rPr>
          <w:rFonts w:ascii="Gill Sans MT" w:hAnsi="Gill Sans MT" w:cs="Calibri"/>
          <w:sz w:val="22"/>
          <w:szCs w:val="22"/>
          <w:highlight w:val="yellow"/>
        </w:rPr>
        <w:t>indiquer l’a</w:t>
      </w:r>
      <w:r w:rsidRPr="00052A74">
        <w:rPr>
          <w:rFonts w:ascii="Gill Sans MT" w:hAnsi="Gill Sans MT" w:cs="Calibri"/>
          <w:sz w:val="22"/>
          <w:szCs w:val="22"/>
          <w:highlight w:val="yellow"/>
        </w:rPr>
        <w:t>dresse du Career Center</w:t>
      </w:r>
      <w:r w:rsidRPr="00052A74">
        <w:rPr>
          <w:rFonts w:ascii="Gill Sans MT" w:hAnsi="Gill Sans MT" w:cs="Calibri"/>
          <w:sz w:val="22"/>
          <w:szCs w:val="22"/>
        </w:rPr>
        <w:t xml:space="preserve"> </w:t>
      </w:r>
      <w:r w:rsidR="008C16E5" w:rsidRPr="00052A74">
        <w:rPr>
          <w:rFonts w:ascii="Gill Sans MT" w:hAnsi="Gill Sans MT" w:cs="Calibri"/>
          <w:sz w:val="22"/>
          <w:szCs w:val="22"/>
        </w:rPr>
        <w:t xml:space="preserve">représentée aux fins des présentes par </w:t>
      </w:r>
      <w:r w:rsidR="00290D5B" w:rsidRPr="00052A74">
        <w:rPr>
          <w:rFonts w:ascii="Gill Sans MT" w:hAnsi="Gill Sans MT" w:cs="Calibri"/>
          <w:b/>
          <w:sz w:val="22"/>
          <w:szCs w:val="22"/>
          <w:highlight w:val="yellow"/>
        </w:rPr>
        <w:t>indiquer le n</w:t>
      </w:r>
      <w:r w:rsidRPr="00052A74">
        <w:rPr>
          <w:rFonts w:ascii="Gill Sans MT" w:hAnsi="Gill Sans MT" w:cs="Calibri"/>
          <w:b/>
          <w:sz w:val="22"/>
          <w:szCs w:val="22"/>
          <w:highlight w:val="yellow"/>
        </w:rPr>
        <w:t xml:space="preserve">om du </w:t>
      </w:r>
      <w:r w:rsidR="00290D5B" w:rsidRPr="00052A74">
        <w:rPr>
          <w:rFonts w:ascii="Gill Sans MT" w:hAnsi="Gill Sans MT" w:cs="Calibri"/>
          <w:b/>
          <w:sz w:val="22"/>
          <w:szCs w:val="22"/>
          <w:highlight w:val="yellow"/>
        </w:rPr>
        <w:t>manager</w:t>
      </w:r>
      <w:r w:rsidRPr="00052A74">
        <w:rPr>
          <w:rFonts w:ascii="Gill Sans MT" w:hAnsi="Gill Sans MT" w:cs="Calibri"/>
          <w:b/>
          <w:sz w:val="22"/>
          <w:szCs w:val="22"/>
          <w:highlight w:val="yellow"/>
        </w:rPr>
        <w:t xml:space="preserve"> et son poste</w:t>
      </w:r>
      <w:r w:rsidR="00290D5B" w:rsidRPr="00052A74">
        <w:rPr>
          <w:rFonts w:ascii="Gill Sans MT" w:hAnsi="Gill Sans MT" w:cs="Calibri"/>
          <w:sz w:val="22"/>
          <w:szCs w:val="22"/>
        </w:rPr>
        <w:t>,</w:t>
      </w:r>
    </w:p>
    <w:p w:rsidR="00D87170" w:rsidRPr="00052A74" w:rsidRDefault="00290D5B" w:rsidP="00D87170">
      <w:pPr>
        <w:keepNext/>
        <w:keepLines/>
        <w:spacing w:line="360" w:lineRule="auto"/>
        <w:jc w:val="right"/>
        <w:rPr>
          <w:rFonts w:ascii="Gill Sans MT" w:hAnsi="Gill Sans MT" w:cs="Calibri"/>
          <w:b/>
          <w:bCs/>
          <w:sz w:val="22"/>
          <w:szCs w:val="22"/>
          <w:u w:val="single"/>
        </w:rPr>
      </w:pPr>
      <w:r w:rsidRPr="00052A74">
        <w:rPr>
          <w:rFonts w:ascii="Gill Sans MT" w:hAnsi="Gill Sans MT" w:cs="Calibri"/>
          <w:sz w:val="22"/>
          <w:szCs w:val="22"/>
        </w:rPr>
        <w:t>Ci-après</w:t>
      </w:r>
      <w:r w:rsidR="008C16E5" w:rsidRPr="00052A74">
        <w:rPr>
          <w:rFonts w:ascii="Gill Sans MT" w:hAnsi="Gill Sans MT" w:cs="Calibri"/>
          <w:sz w:val="22"/>
          <w:szCs w:val="22"/>
        </w:rPr>
        <w:t xml:space="preserve"> dénommée </w:t>
      </w:r>
      <w:r w:rsidR="00C80A03" w:rsidRPr="00052A74">
        <w:rPr>
          <w:rFonts w:ascii="Gill Sans MT" w:hAnsi="Gill Sans MT" w:cs="Calibri"/>
          <w:b/>
          <w:bCs/>
          <w:sz w:val="22"/>
          <w:szCs w:val="22"/>
          <w:u w:val="single"/>
        </w:rPr>
        <w:t xml:space="preserve">Career Center </w:t>
      </w:r>
    </w:p>
    <w:p w:rsidR="00D87170" w:rsidRPr="00052A74" w:rsidRDefault="002F0FE9" w:rsidP="00D87170">
      <w:pPr>
        <w:keepNext/>
        <w:keepLines/>
        <w:spacing w:line="360" w:lineRule="auto"/>
        <w:jc w:val="right"/>
        <w:rPr>
          <w:rFonts w:ascii="Gill Sans MT" w:hAnsi="Gill Sans MT" w:cs="Calibri"/>
          <w:sz w:val="22"/>
          <w:szCs w:val="22"/>
        </w:rPr>
      </w:pPr>
      <w:r w:rsidRPr="00052A74">
        <w:rPr>
          <w:rFonts w:ascii="Gill Sans MT" w:hAnsi="Gill Sans MT" w:cs="Calibri"/>
          <w:sz w:val="22"/>
          <w:szCs w:val="22"/>
        </w:rPr>
        <w:t>D’autre part</w:t>
      </w:r>
    </w:p>
    <w:p w:rsidR="00D87170" w:rsidRPr="00052A74" w:rsidRDefault="00D87170" w:rsidP="004063C6">
      <w:pPr>
        <w:pStyle w:val="Titre3"/>
        <w:keepLines/>
        <w:shd w:val="clear" w:color="auto" w:fill="F6BC24"/>
        <w:spacing w:after="0" w:line="360" w:lineRule="auto"/>
        <w:rPr>
          <w:rFonts w:ascii="Gill Sans MT" w:hAnsi="Gill Sans MT" w:cs="Calibri"/>
          <w:iCs/>
          <w:caps/>
          <w:color w:val="FFFFFF"/>
          <w:sz w:val="22"/>
          <w:szCs w:val="22"/>
          <w:u w:val="single"/>
          <w:lang w:val="fr-FR"/>
        </w:rPr>
      </w:pPr>
      <w:r w:rsidRPr="00052A74">
        <w:rPr>
          <w:rFonts w:ascii="Gill Sans MT" w:hAnsi="Gill Sans MT" w:cs="Calibri"/>
          <w:iCs/>
          <w:caps/>
          <w:color w:val="FFFFFF"/>
          <w:sz w:val="22"/>
          <w:szCs w:val="22"/>
          <w:u w:val="single"/>
          <w:lang w:val="fr-FR"/>
        </w:rPr>
        <w:t>PREAMBULE</w:t>
      </w:r>
    </w:p>
    <w:p w:rsidR="00D87170" w:rsidRPr="00052A74" w:rsidRDefault="00D87170" w:rsidP="00D87170">
      <w:pPr>
        <w:pStyle w:val="Corpsdetexte"/>
        <w:keepNext/>
        <w:keepLines/>
        <w:spacing w:line="360" w:lineRule="auto"/>
        <w:rPr>
          <w:rFonts w:ascii="Gill Sans MT" w:hAnsi="Gill Sans MT" w:cs="Calibri"/>
          <w:sz w:val="22"/>
          <w:szCs w:val="22"/>
          <w:lang w:eastAsia="en-US"/>
        </w:rPr>
      </w:pPr>
    </w:p>
    <w:p w:rsidR="00F93E1D" w:rsidRPr="00052A74" w:rsidRDefault="002535E1" w:rsidP="00330A94">
      <w:pPr>
        <w:ind w:right="-23"/>
        <w:jc w:val="both"/>
        <w:rPr>
          <w:rFonts w:ascii="Gill Sans MT" w:hAnsi="Gill Sans MT" w:cs="Calibri"/>
          <w:sz w:val="22"/>
          <w:szCs w:val="22"/>
        </w:rPr>
      </w:pPr>
      <w:r w:rsidRPr="00052A74">
        <w:rPr>
          <w:rFonts w:ascii="Gill Sans MT" w:hAnsi="Gill Sans MT" w:cs="Calibri"/>
          <w:b/>
          <w:sz w:val="22"/>
          <w:szCs w:val="22"/>
        </w:rPr>
        <w:t>Brève présentation</w:t>
      </w:r>
      <w:r w:rsidR="00C80A03" w:rsidRPr="00052A74">
        <w:rPr>
          <w:rFonts w:ascii="Gill Sans MT" w:hAnsi="Gill Sans MT" w:cs="Calibri"/>
          <w:b/>
          <w:sz w:val="22"/>
          <w:szCs w:val="22"/>
        </w:rPr>
        <w:t xml:space="preserve"> de l’entreprise</w:t>
      </w:r>
      <w:r w:rsidR="00AD7C95" w:rsidRPr="00052A74">
        <w:rPr>
          <w:rFonts w:ascii="Gill Sans MT" w:hAnsi="Gill Sans MT" w:cs="Calibri"/>
          <w:sz w:val="22"/>
          <w:szCs w:val="22"/>
        </w:rPr>
        <w:t>.</w:t>
      </w:r>
    </w:p>
    <w:p w:rsidR="00C80A03" w:rsidRPr="00052A74" w:rsidRDefault="00C80A03" w:rsidP="00330A94">
      <w:pPr>
        <w:ind w:right="-23"/>
        <w:jc w:val="both"/>
        <w:rPr>
          <w:rFonts w:ascii="Gill Sans MT" w:hAnsi="Gill Sans MT" w:cs="Calibri"/>
          <w:sz w:val="22"/>
          <w:szCs w:val="22"/>
        </w:rPr>
      </w:pPr>
      <w:r w:rsidRPr="00052A74">
        <w:rPr>
          <w:rFonts w:ascii="Gill Sans MT" w:hAnsi="Gill Sans MT" w:cs="Calibri"/>
          <w:sz w:val="22"/>
          <w:szCs w:val="22"/>
        </w:rPr>
        <w:t>……………………………………………………………………………………………………………………………………………………………………………………………….</w:t>
      </w:r>
    </w:p>
    <w:p w:rsidR="00C80A03" w:rsidRPr="00052A74" w:rsidRDefault="00C80A03" w:rsidP="00330A94">
      <w:pPr>
        <w:ind w:right="-23"/>
        <w:jc w:val="both"/>
        <w:rPr>
          <w:rFonts w:ascii="Gill Sans MT" w:hAnsi="Gill Sans MT" w:cs="Calibri"/>
          <w:sz w:val="22"/>
          <w:szCs w:val="22"/>
        </w:rPr>
      </w:pPr>
      <w:r w:rsidRPr="00052A74">
        <w:rPr>
          <w:rFonts w:ascii="Gill Sans MT" w:hAnsi="Gill Sans MT" w:cs="Calibri"/>
          <w:sz w:val="22"/>
          <w:szCs w:val="22"/>
        </w:rPr>
        <w:t>……………………………………………………………………………………………………………………………………………………………………………………………….……………………………………………………………………………………………………………………………………………………………………………………………….……………………………………………………………………………………………………………………………………………………………………………………………….……………………………………………………………………………………………………………………………………………………………………………………………….……………………………………………………………………………………………………………………………………………………………………………………………….</w:t>
      </w:r>
    </w:p>
    <w:p w:rsidR="00AD7C95" w:rsidRPr="00052A74" w:rsidRDefault="00AD7C95" w:rsidP="00330A94">
      <w:pPr>
        <w:ind w:right="-23"/>
        <w:jc w:val="both"/>
        <w:rPr>
          <w:rFonts w:ascii="Gill Sans MT" w:hAnsi="Gill Sans MT" w:cs="Calibri"/>
          <w:sz w:val="22"/>
          <w:szCs w:val="22"/>
        </w:rPr>
      </w:pPr>
    </w:p>
    <w:p w:rsidR="00C80A03" w:rsidRPr="00052A74" w:rsidRDefault="00C80A03" w:rsidP="00C80A03">
      <w:pPr>
        <w:pStyle w:val="Listecouleur-Accent11"/>
        <w:ind w:left="0"/>
        <w:jc w:val="both"/>
        <w:rPr>
          <w:rFonts w:ascii="Gill Sans MT" w:eastAsia="Calibri" w:hAnsi="Gill Sans MT" w:cs="Calibri"/>
          <w:b/>
          <w:color w:val="333333"/>
          <w:sz w:val="22"/>
          <w:szCs w:val="22"/>
        </w:rPr>
      </w:pPr>
      <w:r w:rsidRPr="00052A74">
        <w:rPr>
          <w:rFonts w:ascii="Gill Sans MT" w:eastAsia="Calibri" w:hAnsi="Gill Sans MT" w:cs="Calibri"/>
          <w:b/>
          <w:color w:val="333333"/>
          <w:sz w:val="22"/>
          <w:szCs w:val="22"/>
        </w:rPr>
        <w:t xml:space="preserve">Présentation du Career Center </w:t>
      </w:r>
    </w:p>
    <w:p w:rsidR="00A71ABB" w:rsidRPr="00052A74" w:rsidRDefault="00C80A03" w:rsidP="00C80A03">
      <w:pPr>
        <w:pStyle w:val="Listecouleur-Accent11"/>
        <w:ind w:left="0"/>
        <w:jc w:val="both"/>
        <w:rPr>
          <w:rFonts w:ascii="Gill Sans MT" w:hAnsi="Gill Sans MT" w:cs="Calibri"/>
          <w:sz w:val="22"/>
          <w:szCs w:val="22"/>
        </w:rPr>
      </w:pPr>
      <w:r w:rsidRPr="00052A74">
        <w:rPr>
          <w:rFonts w:ascii="Gill Sans MT" w:eastAsia="Calibri" w:hAnsi="Gill Sans MT" w:cs="Calibri"/>
          <w:sz w:val="22"/>
          <w:szCs w:val="22"/>
        </w:rPr>
        <w:t xml:space="preserve">Les </w:t>
      </w:r>
      <w:r w:rsidR="00290D5B" w:rsidRPr="00052A74">
        <w:rPr>
          <w:rFonts w:ascii="Gill Sans MT" w:eastAsia="Calibri" w:hAnsi="Gill Sans MT" w:cs="Calibri"/>
          <w:sz w:val="22"/>
          <w:szCs w:val="22"/>
        </w:rPr>
        <w:t>Career Centers</w:t>
      </w:r>
      <w:r w:rsidRPr="00052A74">
        <w:rPr>
          <w:rFonts w:ascii="Gill Sans MT" w:eastAsia="Calibri" w:hAnsi="Gill Sans MT" w:cs="Calibri"/>
          <w:sz w:val="22"/>
          <w:szCs w:val="22"/>
        </w:rPr>
        <w:t xml:space="preserve"> jouent un rôle dans le renforcement de l’employabilité des jeunes, en accompagnant chacun vers la construction d’une carrière professionnelle réussie. Le Career Center</w:t>
      </w:r>
      <w:r w:rsidR="00290D5B" w:rsidRPr="00052A74">
        <w:rPr>
          <w:rFonts w:ascii="Gill Sans MT" w:eastAsia="Calibri" w:hAnsi="Gill Sans MT" w:cs="Calibri"/>
          <w:sz w:val="22"/>
          <w:szCs w:val="22"/>
        </w:rPr>
        <w:t xml:space="preserve"> offre</w:t>
      </w:r>
      <w:r w:rsidRPr="00052A74">
        <w:rPr>
          <w:rFonts w:ascii="Gill Sans MT" w:eastAsia="Calibri" w:hAnsi="Gill Sans MT" w:cs="Calibri"/>
          <w:sz w:val="22"/>
          <w:szCs w:val="22"/>
        </w:rPr>
        <w:t xml:space="preserve"> différents services : des services d’</w:t>
      </w:r>
      <w:r w:rsidR="00290D5B" w:rsidRPr="00052A74">
        <w:rPr>
          <w:rFonts w:ascii="Gill Sans MT" w:eastAsia="Calibri" w:hAnsi="Gill Sans MT" w:cs="Calibri"/>
          <w:sz w:val="22"/>
          <w:szCs w:val="22"/>
        </w:rPr>
        <w:t>autodiagnostic</w:t>
      </w:r>
      <w:r w:rsidRPr="00052A74">
        <w:rPr>
          <w:rFonts w:ascii="Gill Sans MT" w:eastAsia="Calibri" w:hAnsi="Gill Sans MT" w:cs="Calibri"/>
          <w:sz w:val="22"/>
          <w:szCs w:val="22"/>
        </w:rPr>
        <w:t>, des services d’orientation avec des informations sur les secteurs qui embauchent et les métiers, des services de préparation à l’emploi, ainsi que des ateliers de formation pour former et préparer les jeunes au monde du travail.</w:t>
      </w:r>
    </w:p>
    <w:p w:rsidR="00146AFA" w:rsidRPr="00052A74" w:rsidRDefault="00146AFA" w:rsidP="00934388">
      <w:pPr>
        <w:pStyle w:val="Listecouleur-Accent11"/>
        <w:ind w:left="284"/>
        <w:jc w:val="both"/>
        <w:rPr>
          <w:rFonts w:ascii="Gill Sans MT" w:hAnsi="Gill Sans MT" w:cs="Calibri"/>
          <w:color w:val="000000"/>
          <w:sz w:val="22"/>
          <w:szCs w:val="22"/>
        </w:rPr>
      </w:pPr>
    </w:p>
    <w:p w:rsidR="00DE5FEA" w:rsidRPr="0028069F" w:rsidRDefault="00DE5FEA" w:rsidP="00774404">
      <w:pPr>
        <w:tabs>
          <w:tab w:val="left" w:pos="5625"/>
        </w:tabs>
        <w:jc w:val="both"/>
        <w:rPr>
          <w:rFonts w:ascii="Gill Sans MT" w:hAnsi="Gill Sans MT" w:cs="Calibri"/>
          <w:szCs w:val="32"/>
        </w:rPr>
      </w:pPr>
    </w:p>
    <w:p w:rsidR="004063C6" w:rsidRDefault="004063C6" w:rsidP="004063C6">
      <w:pPr>
        <w:pStyle w:val="Titre3"/>
        <w:keepLines/>
        <w:spacing w:before="0" w:after="0" w:line="360" w:lineRule="auto"/>
        <w:rPr>
          <w:rFonts w:ascii="Gill Sans MT" w:hAnsi="Gill Sans MT" w:cs="Calibri"/>
          <w:iCs/>
          <w:caps/>
          <w:color w:val="FFFFFF"/>
          <w:sz w:val="24"/>
          <w:szCs w:val="22"/>
          <w:u w:val="single"/>
          <w:lang w:val="fr-FR"/>
        </w:rPr>
      </w:pPr>
    </w:p>
    <w:p w:rsidR="00922362" w:rsidRPr="0028069F" w:rsidRDefault="00922362" w:rsidP="00CB4B06">
      <w:pPr>
        <w:pStyle w:val="Titre3"/>
        <w:keepLines/>
        <w:shd w:val="clear" w:color="auto" w:fill="F6BC24"/>
        <w:spacing w:before="0" w:after="0" w:line="360" w:lineRule="auto"/>
        <w:rPr>
          <w:rFonts w:ascii="Gill Sans MT" w:hAnsi="Gill Sans MT" w:cs="Calibri"/>
          <w:iCs/>
          <w:caps/>
          <w:color w:val="FFFFFF"/>
          <w:sz w:val="24"/>
          <w:szCs w:val="22"/>
          <w:u w:val="single"/>
          <w:lang w:val="fr-FR"/>
        </w:rPr>
      </w:pPr>
      <w:r w:rsidRPr="0028069F">
        <w:rPr>
          <w:rFonts w:ascii="Gill Sans MT" w:hAnsi="Gill Sans MT" w:cs="Calibri"/>
          <w:iCs/>
          <w:caps/>
          <w:color w:val="FFFFFF"/>
          <w:sz w:val="24"/>
          <w:szCs w:val="22"/>
          <w:u w:val="single"/>
          <w:lang w:val="fr-FR"/>
        </w:rPr>
        <w:t>Article 1 : OBJET DE LA CONVENTION</w:t>
      </w:r>
    </w:p>
    <w:p w:rsidR="00922362" w:rsidRPr="0028069F" w:rsidRDefault="00922362" w:rsidP="00774404">
      <w:pPr>
        <w:tabs>
          <w:tab w:val="left" w:pos="5625"/>
        </w:tabs>
        <w:jc w:val="both"/>
        <w:rPr>
          <w:rFonts w:ascii="Gill Sans MT" w:hAnsi="Gill Sans MT" w:cs="Calibri"/>
          <w:szCs w:val="32"/>
        </w:rPr>
      </w:pPr>
    </w:p>
    <w:p w:rsidR="002535E1" w:rsidRDefault="002535E1" w:rsidP="00290D5B">
      <w:pPr>
        <w:tabs>
          <w:tab w:val="left" w:pos="5625"/>
        </w:tabs>
        <w:jc w:val="both"/>
        <w:rPr>
          <w:rFonts w:ascii="Gill Sans MT" w:hAnsi="Gill Sans MT" w:cs="Calibri"/>
          <w:sz w:val="22"/>
          <w:szCs w:val="22"/>
          <w:highlight w:val="yellow"/>
        </w:rPr>
      </w:pPr>
    </w:p>
    <w:p w:rsidR="00290D5B" w:rsidRPr="00052A74" w:rsidRDefault="00290D5B" w:rsidP="00290D5B">
      <w:pPr>
        <w:tabs>
          <w:tab w:val="left" w:pos="5625"/>
        </w:tabs>
        <w:jc w:val="both"/>
        <w:rPr>
          <w:rFonts w:ascii="Gill Sans MT" w:hAnsi="Gill Sans MT" w:cs="Calibri"/>
          <w:sz w:val="22"/>
          <w:szCs w:val="22"/>
        </w:rPr>
      </w:pPr>
      <w:r w:rsidRPr="00052A74">
        <w:rPr>
          <w:rFonts w:ascii="Gill Sans MT" w:hAnsi="Gill Sans MT" w:cs="Calibri"/>
          <w:sz w:val="22"/>
          <w:szCs w:val="22"/>
          <w:highlight w:val="yellow"/>
        </w:rPr>
        <w:t>Les actions décrites ci-dessous sont données à titre d’exemple, il convient de définir les actions de chaque partenariat en concertation avec l’entreprise partenaire. Pour connaitre l’éventail d’actions possibles avec une entreprise, se référer au guide général, chapitre 3.2. Engagement du secteur privé et au guide G4. Mobilisation du secteur privé.</w:t>
      </w:r>
      <w:r w:rsidRPr="00052A74">
        <w:rPr>
          <w:rFonts w:ascii="Gill Sans MT" w:hAnsi="Gill Sans MT" w:cs="Calibri"/>
          <w:sz w:val="22"/>
          <w:szCs w:val="22"/>
        </w:rPr>
        <w:t xml:space="preserve"> </w:t>
      </w:r>
    </w:p>
    <w:p w:rsidR="005213B5" w:rsidRPr="00052A74" w:rsidRDefault="005213B5" w:rsidP="00774404">
      <w:pPr>
        <w:tabs>
          <w:tab w:val="left" w:pos="5625"/>
        </w:tabs>
        <w:jc w:val="both"/>
        <w:rPr>
          <w:rFonts w:ascii="Gill Sans MT" w:hAnsi="Gill Sans MT" w:cs="Calibri"/>
          <w:sz w:val="22"/>
          <w:szCs w:val="22"/>
        </w:rPr>
      </w:pPr>
      <w:r w:rsidRPr="00052A74">
        <w:rPr>
          <w:rFonts w:ascii="Gill Sans MT" w:hAnsi="Gill Sans MT" w:cs="Calibri"/>
          <w:sz w:val="22"/>
          <w:szCs w:val="22"/>
        </w:rPr>
        <w:t>Les deux parties conviennent de mener des actions favorisant :</w:t>
      </w:r>
    </w:p>
    <w:p w:rsidR="004B113A" w:rsidRPr="00052A74" w:rsidRDefault="004B113A" w:rsidP="00774404">
      <w:pPr>
        <w:tabs>
          <w:tab w:val="left" w:pos="5625"/>
        </w:tabs>
        <w:jc w:val="both"/>
        <w:rPr>
          <w:rFonts w:ascii="Gill Sans MT" w:hAnsi="Gill Sans MT" w:cs="Calibri"/>
          <w:sz w:val="22"/>
          <w:szCs w:val="22"/>
        </w:rPr>
      </w:pPr>
    </w:p>
    <w:p w:rsidR="005213B5" w:rsidRPr="00052A74" w:rsidRDefault="005213B5" w:rsidP="00290D5B">
      <w:pPr>
        <w:pStyle w:val="Paragraphedeliste"/>
        <w:numPr>
          <w:ilvl w:val="0"/>
          <w:numId w:val="18"/>
        </w:numPr>
        <w:tabs>
          <w:tab w:val="left" w:pos="5625"/>
        </w:tabs>
        <w:jc w:val="both"/>
        <w:rPr>
          <w:rFonts w:ascii="Gill Sans MT" w:hAnsi="Gill Sans MT" w:cs="Calibri"/>
          <w:sz w:val="22"/>
          <w:szCs w:val="22"/>
          <w:highlight w:val="yellow"/>
        </w:rPr>
      </w:pPr>
      <w:r w:rsidRPr="00052A74">
        <w:rPr>
          <w:rFonts w:ascii="Gill Sans MT" w:hAnsi="Gill Sans MT" w:cs="Calibri"/>
          <w:sz w:val="22"/>
          <w:szCs w:val="22"/>
          <w:highlight w:val="yellow"/>
        </w:rPr>
        <w:t>La créat</w:t>
      </w:r>
      <w:bookmarkStart w:id="1" w:name="_GoBack"/>
      <w:bookmarkEnd w:id="1"/>
      <w:r w:rsidRPr="00052A74">
        <w:rPr>
          <w:rFonts w:ascii="Gill Sans MT" w:hAnsi="Gill Sans MT" w:cs="Calibri"/>
          <w:sz w:val="22"/>
          <w:szCs w:val="22"/>
          <w:highlight w:val="yellow"/>
        </w:rPr>
        <w:t xml:space="preserve">ion des opportunités d’emploi ou de stage pour les </w:t>
      </w:r>
      <w:r w:rsidR="00C80A03" w:rsidRPr="00052A74">
        <w:rPr>
          <w:rFonts w:ascii="Gill Sans MT" w:hAnsi="Gill Sans MT" w:cs="Calibri"/>
          <w:sz w:val="22"/>
          <w:szCs w:val="22"/>
          <w:highlight w:val="yellow"/>
        </w:rPr>
        <w:t xml:space="preserve">jeunes du Career Center </w:t>
      </w:r>
    </w:p>
    <w:p w:rsidR="00A43507" w:rsidRPr="00052A74" w:rsidRDefault="0064392A" w:rsidP="00290D5B">
      <w:pPr>
        <w:pStyle w:val="Paragraphedeliste"/>
        <w:numPr>
          <w:ilvl w:val="0"/>
          <w:numId w:val="18"/>
        </w:numPr>
        <w:tabs>
          <w:tab w:val="left" w:pos="5625"/>
        </w:tabs>
        <w:jc w:val="both"/>
        <w:rPr>
          <w:rFonts w:ascii="Gill Sans MT" w:hAnsi="Gill Sans MT" w:cs="Calibri"/>
          <w:b/>
          <w:sz w:val="22"/>
          <w:szCs w:val="22"/>
          <w:highlight w:val="yellow"/>
        </w:rPr>
      </w:pPr>
      <w:r w:rsidRPr="00052A74">
        <w:rPr>
          <w:rFonts w:ascii="Gill Sans MT" w:hAnsi="Gill Sans MT" w:cs="Calibri"/>
          <w:sz w:val="22"/>
          <w:szCs w:val="22"/>
          <w:highlight w:val="yellow"/>
        </w:rPr>
        <w:t xml:space="preserve">Ouvrir les portes de l’entreprise pour des visites </w:t>
      </w:r>
    </w:p>
    <w:p w:rsidR="0064392A" w:rsidRPr="00052A74" w:rsidRDefault="00A43507" w:rsidP="00290D5B">
      <w:pPr>
        <w:pStyle w:val="Paragraphedeliste"/>
        <w:numPr>
          <w:ilvl w:val="0"/>
          <w:numId w:val="18"/>
        </w:numPr>
        <w:tabs>
          <w:tab w:val="left" w:pos="5625"/>
        </w:tabs>
        <w:jc w:val="both"/>
        <w:rPr>
          <w:rFonts w:ascii="Gill Sans MT" w:hAnsi="Gill Sans MT" w:cs="Calibri"/>
          <w:sz w:val="22"/>
          <w:szCs w:val="22"/>
          <w:highlight w:val="yellow"/>
        </w:rPr>
      </w:pPr>
      <w:r w:rsidRPr="00052A74">
        <w:rPr>
          <w:rFonts w:ascii="Gill Sans MT" w:hAnsi="Gill Sans MT" w:cs="Calibri"/>
          <w:sz w:val="22"/>
          <w:szCs w:val="22"/>
          <w:highlight w:val="yellow"/>
        </w:rPr>
        <w:t>Engager des collaborateurs de</w:t>
      </w:r>
      <w:r w:rsidR="00AD7C95" w:rsidRPr="00052A74">
        <w:rPr>
          <w:rFonts w:ascii="Gill Sans MT" w:hAnsi="Gill Sans MT" w:cs="Calibri"/>
          <w:b/>
          <w:sz w:val="22"/>
          <w:szCs w:val="22"/>
          <w:highlight w:val="yellow"/>
        </w:rPr>
        <w:t xml:space="preserve"> </w:t>
      </w:r>
      <w:r w:rsidR="0064392A" w:rsidRPr="00052A74">
        <w:rPr>
          <w:rFonts w:ascii="Gill Sans MT" w:hAnsi="Gill Sans MT" w:cs="Calibri"/>
          <w:b/>
          <w:color w:val="FF0000"/>
          <w:sz w:val="22"/>
          <w:szCs w:val="22"/>
          <w:highlight w:val="yellow"/>
        </w:rPr>
        <w:t xml:space="preserve">Nom de l’entreprise </w:t>
      </w:r>
      <w:r w:rsidR="00C92013" w:rsidRPr="00052A74">
        <w:rPr>
          <w:rFonts w:ascii="Gill Sans MT" w:hAnsi="Gill Sans MT" w:cs="Calibri"/>
          <w:sz w:val="22"/>
          <w:szCs w:val="22"/>
          <w:highlight w:val="yellow"/>
        </w:rPr>
        <w:t>dans l’intervention de Guest Speakers au Career Center</w:t>
      </w:r>
      <w:r w:rsidR="0064392A" w:rsidRPr="00052A74">
        <w:rPr>
          <w:rFonts w:ascii="Gill Sans MT" w:hAnsi="Gill Sans MT" w:cs="Calibri"/>
          <w:sz w:val="22"/>
          <w:szCs w:val="22"/>
          <w:highlight w:val="yellow"/>
        </w:rPr>
        <w:t xml:space="preserve"> </w:t>
      </w:r>
    </w:p>
    <w:p w:rsidR="00A43507" w:rsidRPr="00052A74" w:rsidRDefault="0064392A" w:rsidP="00290D5B">
      <w:pPr>
        <w:pStyle w:val="Paragraphedeliste"/>
        <w:numPr>
          <w:ilvl w:val="0"/>
          <w:numId w:val="18"/>
        </w:numPr>
        <w:tabs>
          <w:tab w:val="left" w:pos="5625"/>
        </w:tabs>
        <w:jc w:val="both"/>
        <w:rPr>
          <w:rFonts w:ascii="Gill Sans MT" w:hAnsi="Gill Sans MT" w:cs="Calibri"/>
          <w:sz w:val="22"/>
          <w:szCs w:val="22"/>
          <w:highlight w:val="yellow"/>
        </w:rPr>
      </w:pPr>
      <w:r w:rsidRPr="00052A74">
        <w:rPr>
          <w:rFonts w:ascii="Gill Sans MT" w:hAnsi="Gill Sans MT" w:cs="Calibri"/>
          <w:sz w:val="22"/>
          <w:szCs w:val="22"/>
          <w:highlight w:val="yellow"/>
        </w:rPr>
        <w:t xml:space="preserve">Soutenir les jeunes en sponsorisant leur activité </w:t>
      </w:r>
    </w:p>
    <w:p w:rsidR="005213B5" w:rsidRPr="0028069F" w:rsidRDefault="005213B5" w:rsidP="005213B5">
      <w:pPr>
        <w:tabs>
          <w:tab w:val="left" w:pos="5625"/>
        </w:tabs>
        <w:ind w:left="720"/>
        <w:jc w:val="both"/>
        <w:rPr>
          <w:rFonts w:ascii="Gill Sans MT" w:hAnsi="Gill Sans MT" w:cs="Calibri"/>
          <w:szCs w:val="32"/>
        </w:rPr>
      </w:pPr>
    </w:p>
    <w:p w:rsidR="0064392A" w:rsidRPr="0028069F" w:rsidRDefault="0064392A" w:rsidP="005213B5">
      <w:pPr>
        <w:tabs>
          <w:tab w:val="left" w:pos="5625"/>
        </w:tabs>
        <w:ind w:left="720"/>
        <w:jc w:val="both"/>
        <w:rPr>
          <w:rFonts w:ascii="Gill Sans MT" w:hAnsi="Gill Sans MT" w:cs="Calibri"/>
          <w:szCs w:val="32"/>
        </w:rPr>
      </w:pPr>
    </w:p>
    <w:p w:rsidR="00D87170" w:rsidRPr="0028069F" w:rsidRDefault="00D87170" w:rsidP="00CB4B06">
      <w:pPr>
        <w:pStyle w:val="Titre3"/>
        <w:keepLines/>
        <w:shd w:val="clear" w:color="auto" w:fill="F6BC24"/>
        <w:spacing w:before="0" w:after="0" w:line="360" w:lineRule="auto"/>
        <w:rPr>
          <w:rFonts w:ascii="Gill Sans MT" w:hAnsi="Gill Sans MT" w:cs="Calibri"/>
          <w:iCs/>
          <w:caps/>
          <w:color w:val="FFFFFF"/>
          <w:sz w:val="24"/>
          <w:szCs w:val="22"/>
          <w:u w:val="single"/>
          <w:lang w:val="fr-FR"/>
        </w:rPr>
      </w:pPr>
      <w:r w:rsidRPr="0028069F">
        <w:rPr>
          <w:rFonts w:ascii="Gill Sans MT" w:hAnsi="Gill Sans MT" w:cs="Calibri"/>
          <w:iCs/>
          <w:caps/>
          <w:color w:val="FFFFFF"/>
          <w:sz w:val="24"/>
          <w:szCs w:val="22"/>
          <w:u w:val="single"/>
          <w:lang w:val="fr-FR"/>
        </w:rPr>
        <w:t>Article 2 : eNGAGEMENT DES PARTENAIRES</w:t>
      </w:r>
    </w:p>
    <w:p w:rsidR="00D87170" w:rsidRPr="0028069F" w:rsidRDefault="00D87170" w:rsidP="00D87170">
      <w:pPr>
        <w:pStyle w:val="Corpsdetexte"/>
        <w:keepNext/>
        <w:keepLines/>
        <w:spacing w:line="360" w:lineRule="auto"/>
        <w:rPr>
          <w:rFonts w:ascii="Gill Sans MT" w:hAnsi="Gill Sans MT" w:cs="Calibri"/>
          <w:sz w:val="4"/>
          <w:szCs w:val="4"/>
          <w:lang w:eastAsia="en-US"/>
        </w:rPr>
      </w:pPr>
    </w:p>
    <w:p w:rsidR="00973BF2" w:rsidRPr="00052A74" w:rsidRDefault="00973BF2" w:rsidP="00245F26">
      <w:pPr>
        <w:spacing w:before="120" w:after="120"/>
        <w:jc w:val="both"/>
        <w:rPr>
          <w:rFonts w:ascii="Gill Sans MT" w:hAnsi="Gill Sans MT" w:cs="Calibri"/>
          <w:sz w:val="22"/>
          <w:szCs w:val="22"/>
        </w:rPr>
      </w:pPr>
      <w:r w:rsidRPr="00052A74">
        <w:rPr>
          <w:rFonts w:ascii="Gill Sans MT" w:hAnsi="Gill Sans MT" w:cs="Calibri"/>
          <w:sz w:val="22"/>
          <w:szCs w:val="22"/>
        </w:rPr>
        <w:t>Durant la période du partenariat, les deux parties s’engagent sur ce qui suit :</w:t>
      </w:r>
    </w:p>
    <w:p w:rsidR="00706E16" w:rsidRPr="00052A74" w:rsidRDefault="00706E16" w:rsidP="00706E16">
      <w:pPr>
        <w:spacing w:before="120" w:after="120"/>
        <w:jc w:val="both"/>
        <w:rPr>
          <w:rFonts w:ascii="Gill Sans MT" w:hAnsi="Gill Sans MT" w:cs="Calibri"/>
          <w:sz w:val="22"/>
          <w:szCs w:val="22"/>
        </w:rPr>
      </w:pPr>
      <w:r w:rsidRPr="00052A74">
        <w:rPr>
          <w:rFonts w:ascii="Gill Sans MT" w:hAnsi="Gill Sans MT" w:cs="Calibri"/>
          <w:sz w:val="22"/>
          <w:szCs w:val="22"/>
        </w:rPr>
        <w:t>* Respecter les termes de la présente convention et les conditions de sa mise en œuvre, qu’elles soient stipulées dans la présente convention ou dans les avenants ou plan d’actions qui lui sont rattaché</w:t>
      </w:r>
      <w:r w:rsidR="00B3044A" w:rsidRPr="00052A74">
        <w:rPr>
          <w:rFonts w:ascii="Gill Sans MT" w:hAnsi="Gill Sans MT" w:cs="Calibri"/>
          <w:sz w:val="22"/>
          <w:szCs w:val="22"/>
        </w:rPr>
        <w:t>e</w:t>
      </w:r>
      <w:r w:rsidRPr="00052A74">
        <w:rPr>
          <w:rFonts w:ascii="Gill Sans MT" w:hAnsi="Gill Sans MT" w:cs="Calibri"/>
          <w:sz w:val="22"/>
          <w:szCs w:val="22"/>
        </w:rPr>
        <w:t>s ;</w:t>
      </w:r>
    </w:p>
    <w:p w:rsidR="00706E16" w:rsidRPr="00052A74" w:rsidRDefault="00706E16" w:rsidP="00706E16">
      <w:pPr>
        <w:spacing w:before="120" w:after="120"/>
        <w:jc w:val="both"/>
        <w:rPr>
          <w:rFonts w:ascii="Gill Sans MT" w:hAnsi="Gill Sans MT" w:cs="Calibri"/>
          <w:sz w:val="22"/>
          <w:szCs w:val="22"/>
        </w:rPr>
      </w:pPr>
      <w:r w:rsidRPr="00052A74">
        <w:rPr>
          <w:rFonts w:ascii="Gill Sans MT" w:hAnsi="Gill Sans MT" w:cs="Calibri"/>
          <w:sz w:val="22"/>
          <w:szCs w:val="22"/>
        </w:rPr>
        <w:t>* Œuvrer pour développer la coopération et le partenariat entre elles ;</w:t>
      </w:r>
    </w:p>
    <w:p w:rsidR="00706E16" w:rsidRPr="00052A74" w:rsidRDefault="00706E16" w:rsidP="00706E16">
      <w:pPr>
        <w:spacing w:before="120" w:after="120"/>
        <w:jc w:val="both"/>
        <w:rPr>
          <w:rFonts w:ascii="Gill Sans MT" w:hAnsi="Gill Sans MT" w:cs="Calibri"/>
          <w:sz w:val="22"/>
          <w:szCs w:val="22"/>
        </w:rPr>
      </w:pPr>
      <w:r w:rsidRPr="00052A74">
        <w:rPr>
          <w:rFonts w:ascii="Gill Sans MT" w:hAnsi="Gill Sans MT" w:cs="Calibri"/>
          <w:sz w:val="22"/>
          <w:szCs w:val="22"/>
        </w:rPr>
        <w:t>* S’échanger toute information et documentation d’intérêt commun.</w:t>
      </w:r>
    </w:p>
    <w:p w:rsidR="004B113A" w:rsidRPr="00052A74" w:rsidRDefault="004B113A" w:rsidP="004B113A">
      <w:pPr>
        <w:tabs>
          <w:tab w:val="left" w:pos="5625"/>
        </w:tabs>
        <w:jc w:val="both"/>
        <w:rPr>
          <w:rFonts w:ascii="Gill Sans MT" w:hAnsi="Gill Sans MT" w:cs="Calibri"/>
          <w:sz w:val="22"/>
          <w:szCs w:val="22"/>
        </w:rPr>
      </w:pPr>
      <w:r w:rsidRPr="00052A74">
        <w:rPr>
          <w:rFonts w:ascii="Gill Sans MT" w:hAnsi="Gill Sans MT" w:cs="Calibri"/>
          <w:sz w:val="22"/>
          <w:szCs w:val="22"/>
          <w:highlight w:val="yellow"/>
        </w:rPr>
        <w:t>Les engagements décrits ci-dessous sont donnés à titre d’exemple, il convient de définir les engagements de chaque partenariat en concertation avec l’entreprise partenaire et en fonction des actions décrites à l’article 1.</w:t>
      </w:r>
    </w:p>
    <w:p w:rsidR="004B113A" w:rsidRPr="00052A74" w:rsidRDefault="004B113A" w:rsidP="004B113A">
      <w:pPr>
        <w:tabs>
          <w:tab w:val="left" w:pos="5625"/>
        </w:tabs>
        <w:jc w:val="both"/>
        <w:rPr>
          <w:rFonts w:ascii="Gill Sans MT" w:hAnsi="Gill Sans MT" w:cs="Calibri"/>
          <w:sz w:val="22"/>
          <w:szCs w:val="22"/>
        </w:rPr>
      </w:pPr>
    </w:p>
    <w:p w:rsidR="00641295" w:rsidRPr="00052A74" w:rsidRDefault="0064392A" w:rsidP="004B113A">
      <w:pPr>
        <w:tabs>
          <w:tab w:val="left" w:pos="5625"/>
        </w:tabs>
        <w:jc w:val="both"/>
        <w:rPr>
          <w:rFonts w:ascii="Gill Sans MT" w:hAnsi="Gill Sans MT" w:cs="Calibri"/>
          <w:b/>
          <w:color w:val="000000"/>
          <w:sz w:val="22"/>
          <w:szCs w:val="22"/>
          <w:u w:val="single"/>
        </w:rPr>
      </w:pPr>
      <w:r w:rsidRPr="00052A74">
        <w:rPr>
          <w:rFonts w:ascii="Gill Sans MT" w:hAnsi="Gill Sans MT" w:cs="Calibri"/>
          <w:b/>
          <w:color w:val="000000"/>
          <w:sz w:val="22"/>
          <w:szCs w:val="22"/>
          <w:u w:val="single"/>
        </w:rPr>
        <w:t xml:space="preserve">Le Career Center s’engage </w:t>
      </w:r>
      <w:r w:rsidR="00641295" w:rsidRPr="00052A74">
        <w:rPr>
          <w:rFonts w:ascii="Gill Sans MT" w:hAnsi="Gill Sans MT" w:cs="Calibri"/>
          <w:b/>
          <w:color w:val="000000"/>
          <w:sz w:val="22"/>
          <w:szCs w:val="22"/>
          <w:u w:val="single"/>
        </w:rPr>
        <w:t>à :</w:t>
      </w:r>
    </w:p>
    <w:p w:rsidR="001703ED" w:rsidRPr="00052A74" w:rsidRDefault="00A43507" w:rsidP="005C0E2F">
      <w:pPr>
        <w:numPr>
          <w:ilvl w:val="2"/>
          <w:numId w:val="2"/>
        </w:numPr>
        <w:spacing w:before="120" w:after="120"/>
        <w:ind w:left="709" w:hanging="709"/>
        <w:jc w:val="both"/>
        <w:rPr>
          <w:rFonts w:ascii="Gill Sans MT" w:hAnsi="Gill Sans MT" w:cs="Calibri"/>
          <w:color w:val="000000"/>
          <w:sz w:val="22"/>
          <w:szCs w:val="22"/>
          <w:highlight w:val="yellow"/>
        </w:rPr>
      </w:pPr>
      <w:r w:rsidRPr="00052A74">
        <w:rPr>
          <w:rFonts w:ascii="Gill Sans MT" w:hAnsi="Gill Sans MT" w:cs="Calibri"/>
          <w:color w:val="000000"/>
          <w:sz w:val="22"/>
          <w:szCs w:val="22"/>
          <w:highlight w:val="yellow"/>
        </w:rPr>
        <w:t xml:space="preserve">Identifier et sélectionner des jeunes répondants aux critères de recrutement de </w:t>
      </w:r>
      <w:r w:rsidR="0064392A" w:rsidRPr="00052A74">
        <w:rPr>
          <w:rFonts w:ascii="Gill Sans MT" w:hAnsi="Gill Sans MT" w:cs="Calibri"/>
          <w:b/>
          <w:color w:val="FF0000"/>
          <w:sz w:val="22"/>
          <w:szCs w:val="22"/>
          <w:highlight w:val="yellow"/>
        </w:rPr>
        <w:t>Nom de l’entreprise</w:t>
      </w:r>
      <w:r w:rsidR="001703ED" w:rsidRPr="00052A74">
        <w:rPr>
          <w:rFonts w:ascii="Gill Sans MT" w:hAnsi="Gill Sans MT" w:cs="Calibri"/>
          <w:b/>
          <w:color w:val="FF0000"/>
          <w:sz w:val="22"/>
          <w:szCs w:val="22"/>
          <w:highlight w:val="yellow"/>
        </w:rPr>
        <w:t>.</w:t>
      </w:r>
    </w:p>
    <w:p w:rsidR="00641295" w:rsidRPr="00052A74" w:rsidRDefault="00C92013" w:rsidP="005C0E2F">
      <w:pPr>
        <w:numPr>
          <w:ilvl w:val="2"/>
          <w:numId w:val="2"/>
        </w:numPr>
        <w:spacing w:before="120" w:after="120"/>
        <w:ind w:left="709" w:hanging="709"/>
        <w:jc w:val="both"/>
        <w:rPr>
          <w:rFonts w:ascii="Gill Sans MT" w:hAnsi="Gill Sans MT" w:cs="Calibri"/>
          <w:color w:val="000000"/>
          <w:sz w:val="22"/>
          <w:szCs w:val="22"/>
          <w:highlight w:val="yellow"/>
        </w:rPr>
      </w:pPr>
      <w:r w:rsidRPr="00052A74">
        <w:rPr>
          <w:rFonts w:ascii="Gill Sans MT" w:hAnsi="Gill Sans MT" w:cs="Calibri"/>
          <w:color w:val="000000"/>
          <w:sz w:val="22"/>
          <w:szCs w:val="22"/>
          <w:highlight w:val="yellow"/>
        </w:rPr>
        <w:t>Dispenser aux jeunes sélectionnés d</w:t>
      </w:r>
      <w:r w:rsidR="00A43507" w:rsidRPr="00052A74">
        <w:rPr>
          <w:rFonts w:ascii="Gill Sans MT" w:hAnsi="Gill Sans MT" w:cs="Calibri"/>
          <w:color w:val="000000"/>
          <w:sz w:val="22"/>
          <w:szCs w:val="22"/>
          <w:highlight w:val="yellow"/>
        </w:rPr>
        <w:t xml:space="preserve">es programmes de formation animés par </w:t>
      </w:r>
      <w:r w:rsidR="005A1D3E" w:rsidRPr="00052A74">
        <w:rPr>
          <w:rFonts w:ascii="Gill Sans MT" w:hAnsi="Gill Sans MT" w:cs="Calibri"/>
          <w:color w:val="000000"/>
          <w:sz w:val="22"/>
          <w:szCs w:val="22"/>
          <w:highlight w:val="yellow"/>
        </w:rPr>
        <w:t xml:space="preserve">des consultants professionnels et certifiés </w:t>
      </w:r>
      <w:r w:rsidR="00B3044A" w:rsidRPr="00052A74">
        <w:rPr>
          <w:rFonts w:ascii="Gill Sans MT" w:hAnsi="Gill Sans MT" w:cs="Calibri"/>
          <w:color w:val="000000"/>
          <w:sz w:val="22"/>
          <w:szCs w:val="22"/>
          <w:highlight w:val="yellow"/>
        </w:rPr>
        <w:t xml:space="preserve">par </w:t>
      </w:r>
      <w:r w:rsidR="0064392A" w:rsidRPr="00052A74">
        <w:rPr>
          <w:rFonts w:ascii="Gill Sans MT" w:hAnsi="Gill Sans MT" w:cs="Calibri"/>
          <w:b/>
          <w:color w:val="000000"/>
          <w:sz w:val="22"/>
          <w:szCs w:val="22"/>
          <w:highlight w:val="yellow"/>
        </w:rPr>
        <w:t>le Career Center</w:t>
      </w:r>
      <w:r w:rsidR="005A1D3E" w:rsidRPr="00052A74">
        <w:rPr>
          <w:rFonts w:ascii="Gill Sans MT" w:hAnsi="Gill Sans MT" w:cs="Calibri"/>
          <w:color w:val="000000"/>
          <w:sz w:val="22"/>
          <w:szCs w:val="22"/>
          <w:highlight w:val="yellow"/>
        </w:rPr>
        <w:t>.</w:t>
      </w:r>
    </w:p>
    <w:p w:rsidR="00641295" w:rsidRPr="00052A74" w:rsidRDefault="005A1D3E" w:rsidP="005C0E2F">
      <w:pPr>
        <w:numPr>
          <w:ilvl w:val="2"/>
          <w:numId w:val="2"/>
        </w:numPr>
        <w:spacing w:before="120" w:after="120"/>
        <w:ind w:left="709" w:hanging="709"/>
        <w:jc w:val="both"/>
        <w:rPr>
          <w:rFonts w:ascii="Gill Sans MT" w:hAnsi="Gill Sans MT" w:cs="Calibri"/>
          <w:color w:val="000000"/>
          <w:sz w:val="22"/>
          <w:szCs w:val="22"/>
          <w:highlight w:val="yellow"/>
        </w:rPr>
      </w:pPr>
      <w:r w:rsidRPr="00052A74">
        <w:rPr>
          <w:rFonts w:ascii="Gill Sans MT" w:hAnsi="Gill Sans MT" w:cs="Calibri"/>
          <w:color w:val="000000"/>
          <w:sz w:val="22"/>
          <w:szCs w:val="22"/>
          <w:highlight w:val="yellow"/>
        </w:rPr>
        <w:t>Mobiliser les ressources nécessaires à la coordination</w:t>
      </w:r>
      <w:r w:rsidR="00A43507" w:rsidRPr="00052A74">
        <w:rPr>
          <w:rFonts w:ascii="Gill Sans MT" w:hAnsi="Gill Sans MT" w:cs="Calibri"/>
          <w:color w:val="000000"/>
          <w:sz w:val="22"/>
          <w:szCs w:val="22"/>
          <w:highlight w:val="yellow"/>
        </w:rPr>
        <w:t xml:space="preserve"> et </w:t>
      </w:r>
      <w:r w:rsidRPr="00052A74">
        <w:rPr>
          <w:rFonts w:ascii="Gill Sans MT" w:hAnsi="Gill Sans MT" w:cs="Calibri"/>
          <w:color w:val="000000"/>
          <w:sz w:val="22"/>
          <w:szCs w:val="22"/>
          <w:highlight w:val="yellow"/>
        </w:rPr>
        <w:t xml:space="preserve">la mise en œuvre de la formation, </w:t>
      </w:r>
      <w:r w:rsidR="00A43507" w:rsidRPr="00052A74">
        <w:rPr>
          <w:rFonts w:ascii="Gill Sans MT" w:hAnsi="Gill Sans MT" w:cs="Calibri"/>
          <w:color w:val="000000"/>
          <w:sz w:val="22"/>
          <w:szCs w:val="22"/>
          <w:highlight w:val="yellow"/>
        </w:rPr>
        <w:t xml:space="preserve">à l’encadrement, à l’accompagnement </w:t>
      </w:r>
      <w:r w:rsidR="001703ED" w:rsidRPr="00052A74">
        <w:rPr>
          <w:rFonts w:ascii="Gill Sans MT" w:hAnsi="Gill Sans MT" w:cs="Calibri"/>
          <w:color w:val="000000"/>
          <w:sz w:val="22"/>
          <w:szCs w:val="22"/>
          <w:highlight w:val="yellow"/>
        </w:rPr>
        <w:t>et l’évaluation des bénéficiaires</w:t>
      </w:r>
      <w:r w:rsidR="00A43507" w:rsidRPr="00052A74">
        <w:rPr>
          <w:rFonts w:ascii="Gill Sans MT" w:hAnsi="Gill Sans MT" w:cs="Calibri"/>
          <w:color w:val="000000"/>
          <w:sz w:val="22"/>
          <w:szCs w:val="22"/>
          <w:highlight w:val="yellow"/>
        </w:rPr>
        <w:t>, leurs suivis, tout au long de la formation ainsi que pendant leur insertion profe</w:t>
      </w:r>
      <w:r w:rsidR="00432294" w:rsidRPr="00052A74">
        <w:rPr>
          <w:rFonts w:ascii="Gill Sans MT" w:hAnsi="Gill Sans MT" w:cs="Calibri"/>
          <w:color w:val="000000"/>
          <w:sz w:val="22"/>
          <w:szCs w:val="22"/>
          <w:highlight w:val="yellow"/>
        </w:rPr>
        <w:t>ssionnelle chez</w:t>
      </w:r>
      <w:r w:rsidR="00AD7C95" w:rsidRPr="00052A74">
        <w:rPr>
          <w:rFonts w:ascii="Gill Sans MT" w:hAnsi="Gill Sans MT" w:cs="Calibri"/>
          <w:b/>
          <w:sz w:val="22"/>
          <w:szCs w:val="22"/>
          <w:highlight w:val="yellow"/>
        </w:rPr>
        <w:t xml:space="preserve"> </w:t>
      </w:r>
      <w:r w:rsidR="0064392A" w:rsidRPr="00052A74">
        <w:rPr>
          <w:rFonts w:ascii="Gill Sans MT" w:hAnsi="Gill Sans MT" w:cs="Calibri"/>
          <w:b/>
          <w:color w:val="FF0000"/>
          <w:sz w:val="22"/>
          <w:szCs w:val="22"/>
          <w:highlight w:val="yellow"/>
        </w:rPr>
        <w:t>Nom de l’entreprise</w:t>
      </w:r>
      <w:r w:rsidRPr="00052A74">
        <w:rPr>
          <w:rFonts w:ascii="Gill Sans MT" w:hAnsi="Gill Sans MT" w:cs="Calibri"/>
          <w:color w:val="000000"/>
          <w:sz w:val="22"/>
          <w:szCs w:val="22"/>
          <w:highlight w:val="yellow"/>
        </w:rPr>
        <w:t xml:space="preserve">. </w:t>
      </w:r>
    </w:p>
    <w:p w:rsidR="00432294" w:rsidRPr="00052A74" w:rsidRDefault="00432294" w:rsidP="005C0E2F">
      <w:pPr>
        <w:numPr>
          <w:ilvl w:val="2"/>
          <w:numId w:val="2"/>
        </w:numPr>
        <w:spacing w:before="120" w:after="240"/>
        <w:ind w:left="709" w:hanging="709"/>
        <w:jc w:val="both"/>
        <w:rPr>
          <w:rFonts w:ascii="Gill Sans MT" w:hAnsi="Gill Sans MT" w:cs="Calibri"/>
          <w:color w:val="000000"/>
          <w:sz w:val="22"/>
          <w:szCs w:val="22"/>
          <w:highlight w:val="yellow"/>
        </w:rPr>
      </w:pPr>
      <w:r w:rsidRPr="00052A74">
        <w:rPr>
          <w:rFonts w:ascii="Gill Sans MT" w:hAnsi="Gill Sans MT" w:cs="Calibri"/>
          <w:color w:val="000000"/>
          <w:sz w:val="22"/>
          <w:szCs w:val="22"/>
          <w:highlight w:val="yellow"/>
        </w:rPr>
        <w:t xml:space="preserve">Assurer la coordination et le suivi de l’implication des collaborateurs de </w:t>
      </w:r>
      <w:r w:rsidR="00AD7C95" w:rsidRPr="00052A74">
        <w:rPr>
          <w:rFonts w:ascii="Gill Sans MT" w:hAnsi="Gill Sans MT" w:cs="Calibri"/>
          <w:b/>
          <w:sz w:val="22"/>
          <w:szCs w:val="22"/>
          <w:highlight w:val="yellow"/>
        </w:rPr>
        <w:t xml:space="preserve"> </w:t>
      </w:r>
      <w:r w:rsidR="0064392A" w:rsidRPr="00052A74">
        <w:rPr>
          <w:rFonts w:ascii="Gill Sans MT" w:hAnsi="Gill Sans MT" w:cs="Calibri"/>
          <w:b/>
          <w:color w:val="FF0000"/>
          <w:sz w:val="22"/>
          <w:szCs w:val="22"/>
          <w:highlight w:val="yellow"/>
        </w:rPr>
        <w:t>Nom de l’entreprise</w:t>
      </w:r>
      <w:r w:rsidR="0064392A" w:rsidRPr="00052A74">
        <w:rPr>
          <w:rFonts w:ascii="Gill Sans MT" w:hAnsi="Gill Sans MT" w:cs="Calibri"/>
          <w:color w:val="000000"/>
          <w:sz w:val="22"/>
          <w:szCs w:val="22"/>
          <w:highlight w:val="yellow"/>
        </w:rPr>
        <w:t xml:space="preserve"> </w:t>
      </w:r>
      <w:r w:rsidR="00450C2A" w:rsidRPr="00052A74">
        <w:rPr>
          <w:rFonts w:ascii="Gill Sans MT" w:hAnsi="Gill Sans MT" w:cs="Calibri"/>
          <w:color w:val="000000"/>
          <w:sz w:val="22"/>
          <w:szCs w:val="22"/>
          <w:highlight w:val="yellow"/>
        </w:rPr>
        <w:t xml:space="preserve">pour le développement des </w:t>
      </w:r>
      <w:r w:rsidRPr="00052A74">
        <w:rPr>
          <w:rFonts w:ascii="Gill Sans MT" w:hAnsi="Gill Sans MT" w:cs="Calibri"/>
          <w:color w:val="000000"/>
          <w:sz w:val="22"/>
          <w:szCs w:val="22"/>
          <w:highlight w:val="yellow"/>
        </w:rPr>
        <w:t>programmes</w:t>
      </w:r>
      <w:r w:rsidR="00450C2A" w:rsidRPr="00052A74">
        <w:rPr>
          <w:rFonts w:ascii="Gill Sans MT" w:hAnsi="Gill Sans MT" w:cs="Calibri"/>
          <w:color w:val="000000"/>
          <w:sz w:val="22"/>
          <w:szCs w:val="22"/>
          <w:highlight w:val="yellow"/>
        </w:rPr>
        <w:t xml:space="preserve"> d’accompagnement des jeunes :</w:t>
      </w:r>
      <w:r w:rsidR="00030F0A" w:rsidRPr="00052A74">
        <w:rPr>
          <w:rFonts w:ascii="Gill Sans MT" w:hAnsi="Gill Sans MT" w:cs="Calibri"/>
          <w:color w:val="000000"/>
          <w:sz w:val="22"/>
          <w:szCs w:val="22"/>
          <w:highlight w:val="yellow"/>
        </w:rPr>
        <w:t> Mentoring</w:t>
      </w:r>
      <w:r w:rsidR="00450C2A" w:rsidRPr="00052A74">
        <w:rPr>
          <w:rFonts w:ascii="Gill Sans MT" w:hAnsi="Gill Sans MT" w:cs="Calibri"/>
          <w:color w:val="000000"/>
          <w:sz w:val="22"/>
          <w:szCs w:val="22"/>
          <w:highlight w:val="yellow"/>
        </w:rPr>
        <w:t>,</w:t>
      </w:r>
      <w:r w:rsidRPr="00052A74">
        <w:rPr>
          <w:rFonts w:ascii="Gill Sans MT" w:hAnsi="Gill Sans MT" w:cs="Calibri"/>
          <w:color w:val="000000"/>
          <w:sz w:val="22"/>
          <w:szCs w:val="22"/>
          <w:highlight w:val="yellow"/>
        </w:rPr>
        <w:t> Guest Speaker</w:t>
      </w:r>
      <w:r w:rsidR="00C92013" w:rsidRPr="00052A74">
        <w:rPr>
          <w:rFonts w:ascii="Gill Sans MT" w:hAnsi="Gill Sans MT" w:cs="Calibri"/>
          <w:color w:val="000000"/>
          <w:sz w:val="22"/>
          <w:szCs w:val="22"/>
          <w:highlight w:val="yellow"/>
        </w:rPr>
        <w:t>…</w:t>
      </w:r>
    </w:p>
    <w:p w:rsidR="00DE5FEA" w:rsidRPr="00052A74" w:rsidRDefault="00432294" w:rsidP="00716905">
      <w:pPr>
        <w:numPr>
          <w:ilvl w:val="2"/>
          <w:numId w:val="2"/>
        </w:numPr>
        <w:spacing w:before="120" w:after="240"/>
        <w:ind w:left="709" w:hanging="709"/>
        <w:jc w:val="both"/>
        <w:rPr>
          <w:rFonts w:ascii="Gill Sans MT" w:hAnsi="Gill Sans MT" w:cs="Calibri"/>
          <w:color w:val="000000"/>
          <w:sz w:val="22"/>
          <w:szCs w:val="22"/>
          <w:highlight w:val="yellow"/>
        </w:rPr>
      </w:pPr>
      <w:r w:rsidRPr="00052A74">
        <w:rPr>
          <w:rFonts w:ascii="Gill Sans MT" w:hAnsi="Gill Sans MT" w:cs="Calibri"/>
          <w:color w:val="000000"/>
          <w:sz w:val="22"/>
          <w:szCs w:val="22"/>
          <w:highlight w:val="yellow"/>
        </w:rPr>
        <w:t>Co</w:t>
      </w:r>
      <w:r w:rsidR="00C92013" w:rsidRPr="00052A74">
        <w:rPr>
          <w:rFonts w:ascii="Gill Sans MT" w:hAnsi="Gill Sans MT" w:cs="Calibri"/>
          <w:color w:val="000000"/>
          <w:sz w:val="22"/>
          <w:szCs w:val="22"/>
          <w:highlight w:val="yellow"/>
        </w:rPr>
        <w:t>mmuniquer sur le partenariat à travers</w:t>
      </w:r>
      <w:r w:rsidRPr="00052A74">
        <w:rPr>
          <w:rFonts w:ascii="Gill Sans MT" w:hAnsi="Gill Sans MT" w:cs="Calibri"/>
          <w:color w:val="000000"/>
          <w:sz w:val="22"/>
          <w:szCs w:val="22"/>
          <w:highlight w:val="yellow"/>
        </w:rPr>
        <w:t xml:space="preserve"> les supports et outils de communication </w:t>
      </w:r>
      <w:r w:rsidR="0064392A" w:rsidRPr="00052A74">
        <w:rPr>
          <w:rFonts w:ascii="Gill Sans MT" w:hAnsi="Gill Sans MT" w:cs="Calibri"/>
          <w:b/>
          <w:color w:val="000000"/>
          <w:sz w:val="22"/>
          <w:szCs w:val="22"/>
          <w:highlight w:val="yellow"/>
        </w:rPr>
        <w:t xml:space="preserve">du Career Center. </w:t>
      </w:r>
    </w:p>
    <w:p w:rsidR="00432294" w:rsidRPr="00052A74" w:rsidRDefault="00432294" w:rsidP="00146AFA">
      <w:pPr>
        <w:keepNext/>
        <w:keepLines/>
        <w:numPr>
          <w:ilvl w:val="2"/>
          <w:numId w:val="2"/>
        </w:numPr>
        <w:spacing w:before="120" w:after="240" w:line="360" w:lineRule="auto"/>
        <w:ind w:left="709" w:hanging="709"/>
        <w:jc w:val="both"/>
        <w:rPr>
          <w:rFonts w:ascii="Gill Sans MT" w:hAnsi="Gill Sans MT" w:cs="Calibri"/>
          <w:b/>
          <w:bCs/>
          <w:i/>
          <w:iCs/>
          <w:color w:val="365F91"/>
          <w:sz w:val="22"/>
          <w:szCs w:val="22"/>
          <w:highlight w:val="yellow"/>
          <w:u w:val="single"/>
        </w:rPr>
      </w:pPr>
      <w:r w:rsidRPr="00052A74">
        <w:rPr>
          <w:rFonts w:ascii="Gill Sans MT" w:hAnsi="Gill Sans MT" w:cs="Calibri"/>
          <w:color w:val="000000"/>
          <w:sz w:val="22"/>
          <w:szCs w:val="22"/>
          <w:highlight w:val="yellow"/>
        </w:rPr>
        <w:t>Organiser ensemble des événements visant à promouvoir le partenariat existant.</w:t>
      </w:r>
    </w:p>
    <w:p w:rsidR="00146AFA" w:rsidRPr="00052A74" w:rsidRDefault="00AD7C95" w:rsidP="00922362">
      <w:pPr>
        <w:numPr>
          <w:ilvl w:val="1"/>
          <w:numId w:val="2"/>
        </w:numPr>
        <w:spacing w:before="120" w:after="120"/>
        <w:ind w:left="1418"/>
        <w:jc w:val="both"/>
        <w:rPr>
          <w:rFonts w:ascii="Gill Sans MT" w:hAnsi="Gill Sans MT" w:cs="Calibri"/>
          <w:b/>
          <w:color w:val="000000"/>
          <w:sz w:val="22"/>
          <w:szCs w:val="22"/>
          <w:u w:val="single"/>
        </w:rPr>
      </w:pPr>
      <w:r w:rsidRPr="00052A74">
        <w:rPr>
          <w:rFonts w:ascii="Gill Sans MT" w:hAnsi="Gill Sans MT" w:cs="Calibri"/>
          <w:b/>
          <w:sz w:val="22"/>
          <w:szCs w:val="22"/>
        </w:rPr>
        <w:t xml:space="preserve"> </w:t>
      </w:r>
      <w:r w:rsidR="00025FA0" w:rsidRPr="00052A74">
        <w:rPr>
          <w:rFonts w:ascii="Gill Sans MT" w:hAnsi="Gill Sans MT" w:cs="Calibri"/>
          <w:b/>
          <w:sz w:val="22"/>
          <w:szCs w:val="22"/>
          <w:highlight w:val="yellow"/>
        </w:rPr>
        <w:t xml:space="preserve">Indiquer le </w:t>
      </w:r>
      <w:r w:rsidR="0064392A" w:rsidRPr="00052A74">
        <w:rPr>
          <w:rFonts w:ascii="Gill Sans MT" w:hAnsi="Gill Sans MT" w:cs="Calibri"/>
          <w:b/>
          <w:color w:val="FF0000"/>
          <w:sz w:val="22"/>
          <w:szCs w:val="22"/>
          <w:highlight w:val="yellow"/>
          <w:u w:val="single"/>
        </w:rPr>
        <w:t>Nom de l’entreprise</w:t>
      </w:r>
      <w:r w:rsidR="00F56C6C" w:rsidRPr="00052A74">
        <w:rPr>
          <w:rFonts w:ascii="Gill Sans MT" w:hAnsi="Gill Sans MT" w:cs="Calibri"/>
          <w:b/>
          <w:color w:val="FF0000"/>
          <w:sz w:val="22"/>
          <w:szCs w:val="22"/>
          <w:u w:val="single"/>
        </w:rPr>
        <w:t xml:space="preserve"> </w:t>
      </w:r>
      <w:r w:rsidR="00146AFA" w:rsidRPr="00052A74">
        <w:rPr>
          <w:rFonts w:ascii="Gill Sans MT" w:hAnsi="Gill Sans MT" w:cs="Calibri"/>
          <w:b/>
          <w:color w:val="000000"/>
          <w:sz w:val="22"/>
          <w:szCs w:val="22"/>
          <w:u w:val="single"/>
        </w:rPr>
        <w:t>s’engage à :</w:t>
      </w:r>
    </w:p>
    <w:p w:rsidR="00146AFA" w:rsidRPr="00052A74" w:rsidRDefault="00146AFA" w:rsidP="00146AFA">
      <w:pPr>
        <w:spacing w:before="120" w:after="120"/>
        <w:ind w:left="1418"/>
        <w:jc w:val="both"/>
        <w:rPr>
          <w:rFonts w:ascii="Gill Sans MT" w:hAnsi="Gill Sans MT" w:cs="Calibri"/>
          <w:b/>
          <w:color w:val="000000"/>
          <w:sz w:val="22"/>
          <w:szCs w:val="22"/>
          <w:u w:val="single"/>
        </w:rPr>
      </w:pPr>
    </w:p>
    <w:p w:rsidR="00146AFA" w:rsidRPr="00052A74" w:rsidRDefault="00432294" w:rsidP="00F1773F">
      <w:pPr>
        <w:numPr>
          <w:ilvl w:val="2"/>
          <w:numId w:val="15"/>
        </w:numPr>
        <w:spacing w:before="120" w:after="120"/>
        <w:jc w:val="both"/>
        <w:rPr>
          <w:rFonts w:ascii="Gill Sans MT" w:hAnsi="Gill Sans MT" w:cs="Calibri"/>
          <w:color w:val="000000"/>
          <w:sz w:val="22"/>
          <w:szCs w:val="22"/>
          <w:highlight w:val="yellow"/>
        </w:rPr>
      </w:pPr>
      <w:r w:rsidRPr="00052A74">
        <w:rPr>
          <w:rFonts w:ascii="Gill Sans MT" w:hAnsi="Gill Sans MT" w:cs="Calibri"/>
          <w:color w:val="000000"/>
          <w:sz w:val="22"/>
          <w:szCs w:val="22"/>
          <w:highlight w:val="yellow"/>
        </w:rPr>
        <w:t xml:space="preserve">Participer à l’identification et la sélection des jeunes </w:t>
      </w:r>
      <w:r w:rsidR="00025FA0" w:rsidRPr="00052A74">
        <w:rPr>
          <w:rFonts w:ascii="Gill Sans MT" w:hAnsi="Gill Sans MT" w:cs="Calibri"/>
          <w:color w:val="000000"/>
          <w:sz w:val="22"/>
          <w:szCs w:val="22"/>
          <w:highlight w:val="yellow"/>
        </w:rPr>
        <w:t xml:space="preserve">bénéficiaires des services du Career Center, </w:t>
      </w:r>
      <w:r w:rsidRPr="00052A74">
        <w:rPr>
          <w:rFonts w:ascii="Gill Sans MT" w:hAnsi="Gill Sans MT" w:cs="Calibri"/>
          <w:color w:val="000000"/>
          <w:sz w:val="22"/>
          <w:szCs w:val="22"/>
          <w:highlight w:val="yellow"/>
        </w:rPr>
        <w:t>pressentis pour le recrutement et qui seront et par la suite valider leur insertion</w:t>
      </w:r>
      <w:r w:rsidR="0064392A" w:rsidRPr="00052A74">
        <w:rPr>
          <w:rFonts w:ascii="Gill Sans MT" w:hAnsi="Gill Sans MT" w:cs="Calibri"/>
          <w:color w:val="000000"/>
          <w:sz w:val="22"/>
          <w:szCs w:val="22"/>
          <w:highlight w:val="yellow"/>
        </w:rPr>
        <w:t xml:space="preserve">. </w:t>
      </w:r>
    </w:p>
    <w:p w:rsidR="001357C6" w:rsidRPr="00052A74" w:rsidRDefault="001357C6" w:rsidP="00F1773F">
      <w:pPr>
        <w:numPr>
          <w:ilvl w:val="2"/>
          <w:numId w:val="15"/>
        </w:numPr>
        <w:spacing w:before="120" w:after="120"/>
        <w:jc w:val="both"/>
        <w:rPr>
          <w:rFonts w:ascii="Gill Sans MT" w:hAnsi="Gill Sans MT" w:cs="Calibri"/>
          <w:color w:val="000000"/>
          <w:sz w:val="22"/>
          <w:szCs w:val="22"/>
          <w:highlight w:val="yellow"/>
        </w:rPr>
      </w:pPr>
      <w:r w:rsidRPr="00052A74">
        <w:rPr>
          <w:rFonts w:ascii="Gill Sans MT" w:hAnsi="Gill Sans MT" w:cs="Calibri"/>
          <w:color w:val="000000"/>
          <w:sz w:val="22"/>
          <w:szCs w:val="22"/>
          <w:highlight w:val="yellow"/>
        </w:rPr>
        <w:t>Mettre à disposition d</w:t>
      </w:r>
      <w:r w:rsidR="0064392A" w:rsidRPr="00052A74">
        <w:rPr>
          <w:rFonts w:ascii="Gill Sans MT" w:hAnsi="Gill Sans MT" w:cs="Calibri"/>
          <w:color w:val="000000"/>
          <w:sz w:val="22"/>
          <w:szCs w:val="22"/>
          <w:highlight w:val="yellow"/>
        </w:rPr>
        <w:t xml:space="preserve">u Career Center </w:t>
      </w:r>
      <w:r w:rsidRPr="00052A74">
        <w:rPr>
          <w:rFonts w:ascii="Gill Sans MT" w:hAnsi="Gill Sans MT" w:cs="Calibri"/>
          <w:color w:val="000000"/>
          <w:sz w:val="22"/>
          <w:szCs w:val="22"/>
          <w:highlight w:val="yellow"/>
        </w:rPr>
        <w:t>la liste des personnes sur liste d’attente.</w:t>
      </w:r>
    </w:p>
    <w:p w:rsidR="00450C2A" w:rsidRPr="00052A74" w:rsidRDefault="00450C2A" w:rsidP="00F1773F">
      <w:pPr>
        <w:numPr>
          <w:ilvl w:val="2"/>
          <w:numId w:val="16"/>
        </w:numPr>
        <w:spacing w:before="120" w:after="120"/>
        <w:jc w:val="both"/>
        <w:rPr>
          <w:rFonts w:ascii="Gill Sans MT" w:hAnsi="Gill Sans MT" w:cs="Calibri"/>
          <w:color w:val="000000"/>
          <w:sz w:val="22"/>
          <w:szCs w:val="22"/>
          <w:highlight w:val="yellow"/>
        </w:rPr>
      </w:pPr>
      <w:r w:rsidRPr="00052A74">
        <w:rPr>
          <w:rFonts w:ascii="Gill Sans MT" w:hAnsi="Gill Sans MT" w:cs="Calibri"/>
          <w:color w:val="000000"/>
          <w:sz w:val="22"/>
          <w:szCs w:val="22"/>
          <w:highlight w:val="yellow"/>
        </w:rPr>
        <w:t xml:space="preserve">Participer à l’amélioration des </w:t>
      </w:r>
      <w:r w:rsidR="0064392A" w:rsidRPr="00052A74">
        <w:rPr>
          <w:rFonts w:ascii="Gill Sans MT" w:hAnsi="Gill Sans MT" w:cs="Calibri"/>
          <w:color w:val="000000"/>
          <w:sz w:val="22"/>
          <w:szCs w:val="22"/>
          <w:highlight w:val="yellow"/>
        </w:rPr>
        <w:t>services du Career Center</w:t>
      </w:r>
      <w:r w:rsidRPr="00052A74">
        <w:rPr>
          <w:rFonts w:ascii="Gill Sans MT" w:hAnsi="Gill Sans MT" w:cs="Calibri"/>
          <w:color w:val="000000"/>
          <w:sz w:val="22"/>
          <w:szCs w:val="22"/>
          <w:highlight w:val="yellow"/>
        </w:rPr>
        <w:t>.</w:t>
      </w:r>
    </w:p>
    <w:p w:rsidR="003228B3" w:rsidRPr="00052A74" w:rsidRDefault="003228B3" w:rsidP="00F1773F">
      <w:pPr>
        <w:numPr>
          <w:ilvl w:val="2"/>
          <w:numId w:val="17"/>
        </w:numPr>
        <w:spacing w:before="120" w:after="120"/>
        <w:jc w:val="both"/>
        <w:rPr>
          <w:rFonts w:ascii="Gill Sans MT" w:hAnsi="Gill Sans MT" w:cs="Calibri"/>
          <w:color w:val="000000"/>
          <w:sz w:val="22"/>
          <w:szCs w:val="22"/>
          <w:highlight w:val="yellow"/>
        </w:rPr>
      </w:pPr>
      <w:r w:rsidRPr="00052A74">
        <w:rPr>
          <w:rFonts w:ascii="Gill Sans MT" w:hAnsi="Gill Sans MT" w:cs="Calibri"/>
          <w:color w:val="000000"/>
          <w:sz w:val="22"/>
          <w:szCs w:val="22"/>
          <w:highlight w:val="yellow"/>
        </w:rPr>
        <w:lastRenderedPageBreak/>
        <w:t>Faciliter l'insertion professionnelle des jeunes</w:t>
      </w:r>
      <w:r w:rsidR="00FC1267" w:rsidRPr="00052A74">
        <w:rPr>
          <w:rFonts w:ascii="Gill Sans MT" w:hAnsi="Gill Sans MT" w:cs="Calibri"/>
          <w:color w:val="000000"/>
          <w:sz w:val="22"/>
          <w:szCs w:val="22"/>
          <w:highlight w:val="yellow"/>
        </w:rPr>
        <w:t xml:space="preserve"> </w:t>
      </w:r>
      <w:r w:rsidR="0064392A" w:rsidRPr="00052A74">
        <w:rPr>
          <w:rFonts w:ascii="Gill Sans MT" w:hAnsi="Gill Sans MT" w:cs="Calibri"/>
          <w:color w:val="000000"/>
          <w:sz w:val="22"/>
          <w:szCs w:val="22"/>
          <w:highlight w:val="yellow"/>
        </w:rPr>
        <w:t xml:space="preserve">bénéficiaires des services du Career Center </w:t>
      </w:r>
      <w:r w:rsidRPr="00052A74">
        <w:rPr>
          <w:rFonts w:ascii="Gill Sans MT" w:hAnsi="Gill Sans MT" w:cs="Calibri"/>
          <w:color w:val="000000"/>
          <w:sz w:val="22"/>
          <w:szCs w:val="22"/>
          <w:highlight w:val="yellow"/>
        </w:rPr>
        <w:t xml:space="preserve"> selon le besoin</w:t>
      </w:r>
      <w:r w:rsidR="00FC1267" w:rsidRPr="00052A74">
        <w:rPr>
          <w:rFonts w:ascii="Gill Sans MT" w:hAnsi="Gill Sans MT" w:cs="Calibri"/>
          <w:color w:val="000000"/>
          <w:sz w:val="22"/>
          <w:szCs w:val="22"/>
          <w:highlight w:val="yellow"/>
        </w:rPr>
        <w:t xml:space="preserve"> </w:t>
      </w:r>
      <w:r w:rsidR="001703ED" w:rsidRPr="00052A74">
        <w:rPr>
          <w:rFonts w:ascii="Gill Sans MT" w:hAnsi="Gill Sans MT" w:cs="Calibri"/>
          <w:color w:val="000000"/>
          <w:sz w:val="22"/>
          <w:szCs w:val="22"/>
          <w:highlight w:val="yellow"/>
        </w:rPr>
        <w:t xml:space="preserve">pour des </w:t>
      </w:r>
      <w:r w:rsidRPr="00052A74">
        <w:rPr>
          <w:rFonts w:ascii="Gill Sans MT" w:hAnsi="Gill Sans MT" w:cs="Calibri"/>
          <w:color w:val="000000"/>
          <w:sz w:val="22"/>
          <w:szCs w:val="22"/>
          <w:highlight w:val="yellow"/>
        </w:rPr>
        <w:t>emploi</w:t>
      </w:r>
      <w:r w:rsidR="001703ED" w:rsidRPr="00052A74">
        <w:rPr>
          <w:rFonts w:ascii="Gill Sans MT" w:hAnsi="Gill Sans MT" w:cs="Calibri"/>
          <w:color w:val="000000"/>
          <w:sz w:val="22"/>
          <w:szCs w:val="22"/>
          <w:highlight w:val="yellow"/>
        </w:rPr>
        <w:t>s</w:t>
      </w:r>
      <w:r w:rsidRPr="00052A74">
        <w:rPr>
          <w:rFonts w:ascii="Gill Sans MT" w:hAnsi="Gill Sans MT" w:cs="Calibri"/>
          <w:color w:val="000000"/>
          <w:sz w:val="22"/>
          <w:szCs w:val="22"/>
          <w:highlight w:val="yellow"/>
        </w:rPr>
        <w:t xml:space="preserve"> ou </w:t>
      </w:r>
      <w:r w:rsidR="001703ED" w:rsidRPr="00052A74">
        <w:rPr>
          <w:rFonts w:ascii="Gill Sans MT" w:hAnsi="Gill Sans MT" w:cs="Calibri"/>
          <w:color w:val="000000"/>
          <w:sz w:val="22"/>
          <w:szCs w:val="22"/>
          <w:highlight w:val="yellow"/>
        </w:rPr>
        <w:t xml:space="preserve">des </w:t>
      </w:r>
      <w:r w:rsidRPr="00052A74">
        <w:rPr>
          <w:rFonts w:ascii="Gill Sans MT" w:hAnsi="Gill Sans MT" w:cs="Calibri"/>
          <w:color w:val="000000"/>
          <w:sz w:val="22"/>
          <w:szCs w:val="22"/>
          <w:highlight w:val="yellow"/>
        </w:rPr>
        <w:t>stage</w:t>
      </w:r>
      <w:r w:rsidR="00FC1267" w:rsidRPr="00052A74">
        <w:rPr>
          <w:rFonts w:ascii="Gill Sans MT" w:hAnsi="Gill Sans MT" w:cs="Calibri"/>
          <w:color w:val="000000"/>
          <w:sz w:val="22"/>
          <w:szCs w:val="22"/>
          <w:highlight w:val="yellow"/>
        </w:rPr>
        <w:t>s</w:t>
      </w:r>
      <w:r w:rsidRPr="00052A74">
        <w:rPr>
          <w:rFonts w:ascii="Gill Sans MT" w:hAnsi="Gill Sans MT" w:cs="Calibri"/>
          <w:color w:val="000000"/>
          <w:sz w:val="22"/>
          <w:szCs w:val="22"/>
          <w:highlight w:val="yellow"/>
        </w:rPr>
        <w:t>,</w:t>
      </w:r>
    </w:p>
    <w:p w:rsidR="00FC1267" w:rsidRDefault="001703ED" w:rsidP="00F1773F">
      <w:pPr>
        <w:numPr>
          <w:ilvl w:val="2"/>
          <w:numId w:val="17"/>
        </w:numPr>
        <w:spacing w:before="120" w:after="240"/>
        <w:ind w:left="709" w:hanging="709"/>
        <w:jc w:val="both"/>
        <w:rPr>
          <w:rFonts w:ascii="Gill Sans MT" w:hAnsi="Gill Sans MT" w:cs="Calibri"/>
          <w:color w:val="000000"/>
          <w:sz w:val="22"/>
          <w:szCs w:val="22"/>
          <w:highlight w:val="yellow"/>
        </w:rPr>
      </w:pPr>
      <w:r w:rsidRPr="00052A74">
        <w:rPr>
          <w:rFonts w:ascii="Gill Sans MT" w:hAnsi="Gill Sans MT" w:cs="Calibri"/>
          <w:color w:val="000000"/>
          <w:sz w:val="22"/>
          <w:szCs w:val="22"/>
          <w:highlight w:val="yellow"/>
        </w:rPr>
        <w:t xml:space="preserve">Mobiliser les collaborateurs pour leur </w:t>
      </w:r>
      <w:r w:rsidR="00025FA0" w:rsidRPr="00052A74">
        <w:rPr>
          <w:rFonts w:ascii="Gill Sans MT" w:hAnsi="Gill Sans MT" w:cs="Calibri"/>
          <w:color w:val="000000"/>
          <w:sz w:val="22"/>
          <w:szCs w:val="22"/>
          <w:highlight w:val="yellow"/>
        </w:rPr>
        <w:t>participation</w:t>
      </w:r>
      <w:r w:rsidRPr="00052A74">
        <w:rPr>
          <w:rFonts w:ascii="Gill Sans MT" w:hAnsi="Gill Sans MT" w:cs="Calibri"/>
          <w:color w:val="000000"/>
          <w:sz w:val="22"/>
          <w:szCs w:val="22"/>
          <w:highlight w:val="yellow"/>
        </w:rPr>
        <w:t xml:space="preserve"> dans les </w:t>
      </w:r>
      <w:r w:rsidR="0064392A" w:rsidRPr="00052A74">
        <w:rPr>
          <w:rFonts w:ascii="Gill Sans MT" w:hAnsi="Gill Sans MT" w:cs="Calibri"/>
          <w:color w:val="000000"/>
          <w:sz w:val="22"/>
          <w:szCs w:val="22"/>
          <w:highlight w:val="yellow"/>
        </w:rPr>
        <w:t>activités</w:t>
      </w:r>
      <w:r w:rsidRPr="00052A74">
        <w:rPr>
          <w:rFonts w:ascii="Gill Sans MT" w:hAnsi="Gill Sans MT" w:cs="Calibri"/>
          <w:color w:val="000000"/>
          <w:sz w:val="22"/>
          <w:szCs w:val="22"/>
          <w:highlight w:val="yellow"/>
        </w:rPr>
        <w:t xml:space="preserve"> </w:t>
      </w:r>
      <w:r w:rsidR="004B113A" w:rsidRPr="00052A74">
        <w:rPr>
          <w:rFonts w:ascii="Gill Sans MT" w:hAnsi="Gill Sans MT" w:cs="Calibri"/>
          <w:b/>
          <w:color w:val="000000"/>
          <w:sz w:val="22"/>
          <w:szCs w:val="22"/>
          <w:highlight w:val="yellow"/>
        </w:rPr>
        <w:t>du C</w:t>
      </w:r>
      <w:r w:rsidR="0064392A" w:rsidRPr="00052A74">
        <w:rPr>
          <w:rFonts w:ascii="Gill Sans MT" w:hAnsi="Gill Sans MT" w:cs="Calibri"/>
          <w:b/>
          <w:color w:val="000000"/>
          <w:sz w:val="22"/>
          <w:szCs w:val="22"/>
          <w:highlight w:val="yellow"/>
        </w:rPr>
        <w:t xml:space="preserve">areer </w:t>
      </w:r>
      <w:r w:rsidR="0028069F" w:rsidRPr="00052A74">
        <w:rPr>
          <w:rFonts w:ascii="Gill Sans MT" w:hAnsi="Gill Sans MT" w:cs="Calibri"/>
          <w:b/>
          <w:color w:val="000000"/>
          <w:sz w:val="22"/>
          <w:szCs w:val="22"/>
          <w:highlight w:val="yellow"/>
        </w:rPr>
        <w:t xml:space="preserve">Center </w:t>
      </w:r>
      <w:r w:rsidR="0028069F" w:rsidRPr="00052A74">
        <w:rPr>
          <w:rFonts w:ascii="Gill Sans MT" w:hAnsi="Gill Sans MT" w:cs="Calibri"/>
          <w:color w:val="000000"/>
          <w:sz w:val="22"/>
          <w:szCs w:val="22"/>
          <w:highlight w:val="yellow"/>
        </w:rPr>
        <w:t>(</w:t>
      </w:r>
      <w:r w:rsidR="00FC1267" w:rsidRPr="00052A74">
        <w:rPr>
          <w:rFonts w:ascii="Gill Sans MT" w:hAnsi="Gill Sans MT" w:cs="Calibri"/>
          <w:i/>
          <w:color w:val="000000"/>
          <w:sz w:val="22"/>
          <w:szCs w:val="22"/>
          <w:highlight w:val="yellow"/>
        </w:rPr>
        <w:t>Guest Speakers</w:t>
      </w:r>
      <w:r w:rsidR="00FC1267" w:rsidRPr="00052A74">
        <w:rPr>
          <w:rFonts w:ascii="Gill Sans MT" w:hAnsi="Gill Sans MT" w:cs="Calibri"/>
          <w:color w:val="000000"/>
          <w:sz w:val="22"/>
          <w:szCs w:val="22"/>
          <w:highlight w:val="yellow"/>
        </w:rPr>
        <w:t xml:space="preserve">, </w:t>
      </w:r>
      <w:r w:rsidR="00FC1267" w:rsidRPr="00052A74">
        <w:rPr>
          <w:rFonts w:ascii="Gill Sans MT" w:hAnsi="Gill Sans MT" w:cs="Calibri"/>
          <w:i/>
          <w:color w:val="000000"/>
          <w:sz w:val="22"/>
          <w:szCs w:val="22"/>
          <w:highlight w:val="yellow"/>
        </w:rPr>
        <w:t>Coaching</w:t>
      </w:r>
      <w:r w:rsidR="00FC1267" w:rsidRPr="00052A74">
        <w:rPr>
          <w:rFonts w:ascii="Gill Sans MT" w:hAnsi="Gill Sans MT" w:cs="Calibri"/>
          <w:color w:val="000000"/>
          <w:sz w:val="22"/>
          <w:szCs w:val="22"/>
          <w:highlight w:val="yellow"/>
        </w:rPr>
        <w:t xml:space="preserve">, </w:t>
      </w:r>
      <w:r w:rsidR="00FC1267" w:rsidRPr="00052A74">
        <w:rPr>
          <w:rFonts w:ascii="Gill Sans MT" w:hAnsi="Gill Sans MT" w:cs="Calibri"/>
          <w:i/>
          <w:color w:val="000000"/>
          <w:sz w:val="22"/>
          <w:szCs w:val="22"/>
          <w:highlight w:val="yellow"/>
        </w:rPr>
        <w:t>Me</w:t>
      </w:r>
      <w:r w:rsidR="00A12EBD" w:rsidRPr="00052A74">
        <w:rPr>
          <w:rFonts w:ascii="Gill Sans MT" w:hAnsi="Gill Sans MT" w:cs="Calibri"/>
          <w:i/>
          <w:color w:val="000000"/>
          <w:sz w:val="22"/>
          <w:szCs w:val="22"/>
          <w:highlight w:val="yellow"/>
        </w:rPr>
        <w:t>n</w:t>
      </w:r>
      <w:r w:rsidR="00FC1267" w:rsidRPr="00052A74">
        <w:rPr>
          <w:rFonts w:ascii="Gill Sans MT" w:hAnsi="Gill Sans MT" w:cs="Calibri"/>
          <w:i/>
          <w:color w:val="000000"/>
          <w:sz w:val="22"/>
          <w:szCs w:val="22"/>
          <w:highlight w:val="yellow"/>
        </w:rPr>
        <w:t>toring</w:t>
      </w:r>
      <w:r w:rsidR="00FC1267" w:rsidRPr="00052A74">
        <w:rPr>
          <w:rFonts w:ascii="Gill Sans MT" w:hAnsi="Gill Sans MT" w:cs="Calibri"/>
          <w:color w:val="000000"/>
          <w:sz w:val="22"/>
          <w:szCs w:val="22"/>
          <w:highlight w:val="yellow"/>
        </w:rPr>
        <w:t>…)</w:t>
      </w:r>
    </w:p>
    <w:p w:rsidR="00484A12" w:rsidRPr="00052A74" w:rsidRDefault="00484A12" w:rsidP="00484A12">
      <w:pPr>
        <w:spacing w:before="120" w:after="240"/>
        <w:ind w:left="709"/>
        <w:jc w:val="both"/>
        <w:rPr>
          <w:rFonts w:ascii="Gill Sans MT" w:hAnsi="Gill Sans MT" w:cs="Calibri"/>
          <w:color w:val="000000"/>
          <w:sz w:val="22"/>
          <w:szCs w:val="22"/>
          <w:highlight w:val="yellow"/>
        </w:rPr>
      </w:pPr>
    </w:p>
    <w:p w:rsidR="00CA69E5" w:rsidRPr="00052A74" w:rsidRDefault="001703ED" w:rsidP="00F1773F">
      <w:pPr>
        <w:numPr>
          <w:ilvl w:val="2"/>
          <w:numId w:val="17"/>
        </w:numPr>
        <w:spacing w:before="120" w:after="60"/>
        <w:jc w:val="both"/>
        <w:rPr>
          <w:rFonts w:ascii="Gill Sans MT" w:hAnsi="Gill Sans MT" w:cs="Calibri"/>
          <w:bCs/>
          <w:sz w:val="22"/>
          <w:szCs w:val="22"/>
          <w:highlight w:val="yellow"/>
        </w:rPr>
      </w:pPr>
      <w:r w:rsidRPr="00052A74">
        <w:rPr>
          <w:rFonts w:ascii="Gill Sans MT" w:hAnsi="Gill Sans MT" w:cs="Calibri"/>
          <w:color w:val="000000"/>
          <w:sz w:val="22"/>
          <w:szCs w:val="22"/>
          <w:highlight w:val="yellow"/>
        </w:rPr>
        <w:t>Désigner une personne ressource pour le suivi des actions citées dans la présente convention</w:t>
      </w:r>
    </w:p>
    <w:p w:rsidR="00CA69E5" w:rsidRPr="00052A74" w:rsidRDefault="00F1773F" w:rsidP="00F1773F">
      <w:pPr>
        <w:numPr>
          <w:ilvl w:val="2"/>
          <w:numId w:val="17"/>
        </w:numPr>
        <w:spacing w:before="120" w:after="60"/>
        <w:rPr>
          <w:rFonts w:ascii="Gill Sans MT" w:hAnsi="Gill Sans MT" w:cs="Calibri"/>
          <w:bCs/>
          <w:sz w:val="22"/>
          <w:szCs w:val="22"/>
          <w:highlight w:val="yellow"/>
        </w:rPr>
      </w:pPr>
      <w:r w:rsidRPr="00052A74">
        <w:rPr>
          <w:rFonts w:ascii="Gill Sans MT" w:hAnsi="Gill Sans MT" w:cs="Calibri"/>
          <w:bCs/>
          <w:sz w:val="22"/>
          <w:szCs w:val="22"/>
          <w:highlight w:val="yellow"/>
        </w:rPr>
        <w:t xml:space="preserve"> </w:t>
      </w:r>
      <w:r w:rsidR="00CA69E5" w:rsidRPr="00052A74">
        <w:rPr>
          <w:rFonts w:ascii="Gill Sans MT" w:hAnsi="Gill Sans MT" w:cs="Calibri"/>
          <w:bCs/>
          <w:sz w:val="22"/>
          <w:szCs w:val="22"/>
          <w:highlight w:val="yellow"/>
        </w:rPr>
        <w:t>Participer à des événements visant à pro</w:t>
      </w:r>
      <w:r w:rsidR="0064392A" w:rsidRPr="00052A74">
        <w:rPr>
          <w:rFonts w:ascii="Gill Sans MT" w:hAnsi="Gill Sans MT" w:cs="Calibri"/>
          <w:bCs/>
          <w:sz w:val="22"/>
          <w:szCs w:val="22"/>
          <w:highlight w:val="yellow"/>
        </w:rPr>
        <w:t>mouvoir le partenariat existant e</w:t>
      </w:r>
      <w:r w:rsidR="00025FA0" w:rsidRPr="00052A74">
        <w:rPr>
          <w:rFonts w:ascii="Gill Sans MT" w:hAnsi="Gill Sans MT" w:cs="Calibri"/>
          <w:bCs/>
          <w:sz w:val="22"/>
          <w:szCs w:val="22"/>
          <w:highlight w:val="yellow"/>
        </w:rPr>
        <w:t>t c</w:t>
      </w:r>
      <w:r w:rsidR="0064392A" w:rsidRPr="00052A74">
        <w:rPr>
          <w:rFonts w:ascii="Gill Sans MT" w:hAnsi="Gill Sans MT" w:cs="Calibri"/>
          <w:bCs/>
          <w:sz w:val="22"/>
          <w:szCs w:val="22"/>
          <w:highlight w:val="yellow"/>
        </w:rPr>
        <w:t>o</w:t>
      </w:r>
      <w:r w:rsidR="00025FA0" w:rsidRPr="00052A74">
        <w:rPr>
          <w:rFonts w:ascii="Gill Sans MT" w:hAnsi="Gill Sans MT" w:cs="Calibri"/>
          <w:bCs/>
          <w:sz w:val="22"/>
          <w:szCs w:val="22"/>
          <w:highlight w:val="yellow"/>
        </w:rPr>
        <w:t>mmuniquer sur le partenariat à travers</w:t>
      </w:r>
      <w:r w:rsidR="0064392A" w:rsidRPr="00052A74">
        <w:rPr>
          <w:rFonts w:ascii="Gill Sans MT" w:hAnsi="Gill Sans MT" w:cs="Calibri"/>
          <w:bCs/>
          <w:sz w:val="22"/>
          <w:szCs w:val="22"/>
          <w:highlight w:val="yellow"/>
        </w:rPr>
        <w:t xml:space="preserve"> les supports et outils de communication de l’entreprise. </w:t>
      </w:r>
    </w:p>
    <w:p w:rsidR="00432294" w:rsidRPr="0028069F" w:rsidRDefault="00432294" w:rsidP="00432294">
      <w:pPr>
        <w:spacing w:before="120" w:after="60"/>
        <w:ind w:left="720"/>
        <w:rPr>
          <w:rFonts w:ascii="Gill Sans MT" w:hAnsi="Gill Sans MT" w:cs="Calibri"/>
          <w:bCs/>
        </w:rPr>
      </w:pPr>
    </w:p>
    <w:p w:rsidR="00151024" w:rsidRPr="0028069F" w:rsidRDefault="00151024" w:rsidP="00CB4B06">
      <w:pPr>
        <w:pStyle w:val="Titre3"/>
        <w:keepLines/>
        <w:shd w:val="clear" w:color="auto" w:fill="F6BC24"/>
        <w:spacing w:before="0" w:after="0" w:line="360" w:lineRule="auto"/>
        <w:rPr>
          <w:rFonts w:ascii="Gill Sans MT" w:hAnsi="Gill Sans MT" w:cs="Calibri"/>
          <w:color w:val="FFFFFF"/>
          <w:u w:val="single"/>
          <w:lang w:val="fr-FR"/>
        </w:rPr>
      </w:pPr>
      <w:r w:rsidRPr="0028069F">
        <w:rPr>
          <w:rFonts w:ascii="Gill Sans MT" w:hAnsi="Gill Sans MT" w:cs="Calibri"/>
          <w:color w:val="FFFFFF"/>
          <w:u w:val="single"/>
          <w:lang w:val="fr-FR"/>
        </w:rPr>
        <w:t xml:space="preserve">Article </w:t>
      </w:r>
      <w:r w:rsidR="00073DD3" w:rsidRPr="0028069F">
        <w:rPr>
          <w:rFonts w:ascii="Gill Sans MT" w:hAnsi="Gill Sans MT" w:cs="Calibri"/>
          <w:color w:val="FFFFFF"/>
          <w:u w:val="single"/>
          <w:lang w:val="fr-FR"/>
        </w:rPr>
        <w:t>3</w:t>
      </w:r>
      <w:r w:rsidR="003C5B0B">
        <w:rPr>
          <w:rFonts w:ascii="Gill Sans MT" w:hAnsi="Gill Sans MT" w:cs="Calibri"/>
          <w:color w:val="FFFFFF"/>
          <w:u w:val="single"/>
          <w:lang w:val="fr-FR"/>
        </w:rPr>
        <w:t xml:space="preserve"> </w:t>
      </w:r>
      <w:r w:rsidRPr="0028069F">
        <w:rPr>
          <w:rFonts w:ascii="Gill Sans MT" w:hAnsi="Gill Sans MT" w:cs="Calibri"/>
          <w:color w:val="FFFFFF"/>
          <w:u w:val="single"/>
          <w:lang w:val="fr-FR"/>
        </w:rPr>
        <w:t>: Entrée en vigueur</w:t>
      </w:r>
    </w:p>
    <w:p w:rsidR="0067209E" w:rsidRPr="0028069F" w:rsidRDefault="0067209E" w:rsidP="00690F68">
      <w:pPr>
        <w:jc w:val="both"/>
        <w:rPr>
          <w:rFonts w:ascii="Gill Sans MT" w:hAnsi="Gill Sans MT" w:cs="Calibri"/>
        </w:rPr>
      </w:pPr>
    </w:p>
    <w:p w:rsidR="00690F68" w:rsidRPr="00052A74" w:rsidRDefault="00690F68" w:rsidP="00690F68">
      <w:pPr>
        <w:jc w:val="both"/>
        <w:rPr>
          <w:rFonts w:ascii="Gill Sans MT" w:hAnsi="Gill Sans MT" w:cs="Calibri"/>
          <w:sz w:val="22"/>
          <w:szCs w:val="22"/>
        </w:rPr>
      </w:pPr>
      <w:r w:rsidRPr="00052A74">
        <w:rPr>
          <w:rFonts w:ascii="Gill Sans MT" w:hAnsi="Gill Sans MT" w:cs="Calibri"/>
          <w:sz w:val="22"/>
          <w:szCs w:val="22"/>
        </w:rPr>
        <w:t>Cette convention prendra effet à la date de sa signature et aura une durée de</w:t>
      </w:r>
      <w:r w:rsidR="004B113A" w:rsidRPr="00052A74">
        <w:rPr>
          <w:rFonts w:ascii="Gill Sans MT" w:hAnsi="Gill Sans MT" w:cs="Calibri"/>
          <w:sz w:val="22"/>
          <w:szCs w:val="22"/>
        </w:rPr>
        <w:t xml:space="preserve"> </w:t>
      </w:r>
      <w:r w:rsidR="004B113A" w:rsidRPr="00052A74">
        <w:rPr>
          <w:rFonts w:ascii="Gill Sans MT" w:hAnsi="Gill Sans MT" w:cs="Calibri"/>
          <w:sz w:val="22"/>
          <w:szCs w:val="22"/>
          <w:highlight w:val="yellow"/>
        </w:rPr>
        <w:t>indiquer la durée</w:t>
      </w:r>
      <w:r w:rsidRPr="00052A74">
        <w:rPr>
          <w:rFonts w:ascii="Gill Sans MT" w:hAnsi="Gill Sans MT" w:cs="Calibri"/>
          <w:sz w:val="22"/>
          <w:szCs w:val="22"/>
        </w:rPr>
        <w:t xml:space="preserve"> après </w:t>
      </w:r>
      <w:r w:rsidR="00FC1267" w:rsidRPr="00052A74">
        <w:rPr>
          <w:rFonts w:ascii="Gill Sans MT" w:hAnsi="Gill Sans MT" w:cs="Calibri"/>
          <w:sz w:val="22"/>
          <w:szCs w:val="22"/>
        </w:rPr>
        <w:t>cette date</w:t>
      </w:r>
      <w:r w:rsidRPr="00052A74">
        <w:rPr>
          <w:rFonts w:ascii="Gill Sans MT" w:hAnsi="Gill Sans MT" w:cs="Calibri"/>
          <w:sz w:val="22"/>
          <w:szCs w:val="22"/>
        </w:rPr>
        <w:t>.</w:t>
      </w:r>
    </w:p>
    <w:p w:rsidR="00C85C98" w:rsidRPr="00052A74" w:rsidRDefault="00C85C98" w:rsidP="00690F68">
      <w:pPr>
        <w:jc w:val="both"/>
        <w:rPr>
          <w:rFonts w:ascii="Gill Sans MT" w:hAnsi="Gill Sans MT" w:cs="Calibri"/>
          <w:sz w:val="22"/>
          <w:szCs w:val="22"/>
        </w:rPr>
      </w:pPr>
    </w:p>
    <w:p w:rsidR="00C85C98" w:rsidRPr="00052A74" w:rsidRDefault="00C85C98" w:rsidP="00C85C98">
      <w:pPr>
        <w:jc w:val="both"/>
        <w:rPr>
          <w:rFonts w:ascii="Gill Sans MT" w:hAnsi="Gill Sans MT" w:cs="Calibri"/>
          <w:sz w:val="22"/>
          <w:szCs w:val="22"/>
        </w:rPr>
      </w:pPr>
      <w:r w:rsidRPr="00052A74">
        <w:rPr>
          <w:rFonts w:ascii="Gill Sans MT" w:hAnsi="Gill Sans MT" w:cs="Calibri"/>
          <w:sz w:val="22"/>
          <w:szCs w:val="22"/>
        </w:rPr>
        <w:t xml:space="preserve">Les deux parties conviendront d’une réunion à la fin de la durée de la convention pour évaluer les actions réalisées et déterminer le plan d’action de l’année suivante. </w:t>
      </w:r>
    </w:p>
    <w:p w:rsidR="00C85C98" w:rsidRPr="00052A74" w:rsidRDefault="00C85C98" w:rsidP="00C85C98">
      <w:pPr>
        <w:jc w:val="both"/>
        <w:rPr>
          <w:rFonts w:ascii="Gill Sans MT" w:hAnsi="Gill Sans MT" w:cs="Calibri"/>
          <w:sz w:val="22"/>
          <w:szCs w:val="22"/>
        </w:rPr>
      </w:pPr>
    </w:p>
    <w:p w:rsidR="00690F68" w:rsidRPr="00052A74" w:rsidRDefault="00690F68" w:rsidP="00690F68">
      <w:pPr>
        <w:jc w:val="both"/>
        <w:rPr>
          <w:rFonts w:ascii="Gill Sans MT" w:hAnsi="Gill Sans MT" w:cs="Calibri"/>
          <w:sz w:val="22"/>
          <w:szCs w:val="22"/>
        </w:rPr>
      </w:pPr>
      <w:r w:rsidRPr="00052A74">
        <w:rPr>
          <w:rFonts w:ascii="Gill Sans MT" w:hAnsi="Gill Sans MT" w:cs="Calibri"/>
          <w:sz w:val="22"/>
          <w:szCs w:val="22"/>
        </w:rPr>
        <w:t>A la date d’expiration de la convention, celle-ci sera résiliée sans besoin d’aucune formalité ni notification. Elle ne sera susceptible d’aucune tacite reconduction. Cependant, celle-ci ne sera possible que par un avenant signé par les deux parties.</w:t>
      </w:r>
    </w:p>
    <w:p w:rsidR="00146AFA" w:rsidRPr="0028069F" w:rsidRDefault="00146AFA" w:rsidP="00690F68">
      <w:pPr>
        <w:jc w:val="both"/>
        <w:rPr>
          <w:rFonts w:ascii="Gill Sans MT" w:hAnsi="Gill Sans MT" w:cs="Calibri"/>
        </w:rPr>
      </w:pPr>
    </w:p>
    <w:p w:rsidR="00C85C98" w:rsidRPr="0028069F" w:rsidRDefault="00C85C98" w:rsidP="00690F68">
      <w:pPr>
        <w:jc w:val="both"/>
        <w:rPr>
          <w:rFonts w:ascii="Gill Sans MT" w:hAnsi="Gill Sans MT" w:cs="Calibri"/>
        </w:rPr>
      </w:pPr>
    </w:p>
    <w:p w:rsidR="00D87170" w:rsidRPr="0028069F" w:rsidRDefault="00D87170" w:rsidP="00CB4B06">
      <w:pPr>
        <w:pStyle w:val="Titre3"/>
        <w:keepLines/>
        <w:shd w:val="clear" w:color="auto" w:fill="F6BC24"/>
        <w:spacing w:before="0" w:after="0" w:line="360" w:lineRule="auto"/>
        <w:rPr>
          <w:rFonts w:ascii="Gill Sans MT" w:hAnsi="Gill Sans MT" w:cs="Calibri"/>
          <w:color w:val="FFFFFF"/>
          <w:u w:val="single"/>
          <w:lang w:val="fr-FR"/>
        </w:rPr>
      </w:pPr>
      <w:r w:rsidRPr="0028069F">
        <w:rPr>
          <w:rFonts w:ascii="Gill Sans MT" w:hAnsi="Gill Sans MT" w:cs="Calibri"/>
          <w:color w:val="FFFFFF"/>
          <w:u w:val="single"/>
          <w:lang w:val="fr-FR"/>
        </w:rPr>
        <w:t xml:space="preserve">Article </w:t>
      </w:r>
      <w:r w:rsidR="00073DD3" w:rsidRPr="0028069F">
        <w:rPr>
          <w:rFonts w:ascii="Gill Sans MT" w:hAnsi="Gill Sans MT" w:cs="Calibri"/>
          <w:color w:val="FFFFFF"/>
          <w:u w:val="single"/>
          <w:lang w:val="fr-FR"/>
        </w:rPr>
        <w:t>4</w:t>
      </w:r>
      <w:r w:rsidRPr="0028069F">
        <w:rPr>
          <w:rFonts w:ascii="Gill Sans MT" w:hAnsi="Gill Sans MT" w:cs="Calibri"/>
          <w:color w:val="FFFFFF"/>
          <w:u w:val="single"/>
          <w:lang w:val="fr-FR"/>
        </w:rPr>
        <w:t xml:space="preserve"> : </w:t>
      </w:r>
      <w:r w:rsidR="00506209" w:rsidRPr="0028069F">
        <w:rPr>
          <w:rFonts w:ascii="Gill Sans MT" w:hAnsi="Gill Sans MT" w:cs="Calibri"/>
          <w:color w:val="FFFFFF"/>
          <w:u w:val="single"/>
          <w:lang w:val="fr-FR"/>
        </w:rPr>
        <w:t>Conditions Générales</w:t>
      </w:r>
    </w:p>
    <w:p w:rsidR="00E91398" w:rsidRPr="0028069F" w:rsidRDefault="00E91398" w:rsidP="00C85C98">
      <w:pPr>
        <w:spacing w:line="276" w:lineRule="auto"/>
        <w:rPr>
          <w:rFonts w:ascii="Gill Sans MT" w:hAnsi="Gill Sans MT" w:cs="Calibri"/>
        </w:rPr>
      </w:pPr>
    </w:p>
    <w:p w:rsidR="00F56C6C" w:rsidRPr="00052A74" w:rsidRDefault="00C85C98" w:rsidP="00F56C6C">
      <w:pPr>
        <w:spacing w:line="276" w:lineRule="auto"/>
        <w:rPr>
          <w:rFonts w:ascii="Gill Sans MT" w:hAnsi="Gill Sans MT" w:cs="Calibri"/>
          <w:sz w:val="22"/>
          <w:szCs w:val="22"/>
        </w:rPr>
      </w:pPr>
      <w:r w:rsidRPr="00052A74">
        <w:rPr>
          <w:rFonts w:ascii="Gill Sans MT" w:hAnsi="Gill Sans MT" w:cs="Calibri"/>
          <w:sz w:val="22"/>
          <w:szCs w:val="22"/>
        </w:rPr>
        <w:t>Un comité de suivi sera constitué, ce dernier s</w:t>
      </w:r>
      <w:r w:rsidR="004B113A" w:rsidRPr="00052A74">
        <w:rPr>
          <w:rFonts w:ascii="Gill Sans MT" w:hAnsi="Gill Sans MT" w:cs="Calibri"/>
          <w:sz w:val="22"/>
          <w:szCs w:val="22"/>
        </w:rPr>
        <w:t>era composé des représentants du</w:t>
      </w:r>
      <w:r w:rsidR="0064392A" w:rsidRPr="00052A74">
        <w:rPr>
          <w:rFonts w:ascii="Gill Sans MT" w:hAnsi="Gill Sans MT" w:cs="Calibri"/>
          <w:b/>
          <w:sz w:val="22"/>
          <w:szCs w:val="22"/>
        </w:rPr>
        <w:t xml:space="preserve"> Career Center et </w:t>
      </w:r>
      <w:r w:rsidR="004B113A" w:rsidRPr="00052A74">
        <w:rPr>
          <w:rFonts w:ascii="Gill Sans MT" w:hAnsi="Gill Sans MT" w:cs="Calibri"/>
          <w:b/>
          <w:sz w:val="22"/>
          <w:szCs w:val="22"/>
          <w:highlight w:val="yellow"/>
        </w:rPr>
        <w:t xml:space="preserve">de </w:t>
      </w:r>
      <w:r w:rsidR="0064392A" w:rsidRPr="00052A74">
        <w:rPr>
          <w:rFonts w:ascii="Gill Sans MT" w:hAnsi="Gill Sans MT" w:cs="Calibri"/>
          <w:b/>
          <w:sz w:val="22"/>
          <w:szCs w:val="22"/>
          <w:highlight w:val="yellow"/>
        </w:rPr>
        <w:t>l’entreprise</w:t>
      </w:r>
      <w:r w:rsidR="004B113A" w:rsidRPr="00052A74">
        <w:rPr>
          <w:rFonts w:ascii="Gill Sans MT" w:hAnsi="Gill Sans MT" w:cs="Calibri"/>
          <w:b/>
          <w:sz w:val="22"/>
          <w:szCs w:val="22"/>
          <w:highlight w:val="yellow"/>
        </w:rPr>
        <w:t>.</w:t>
      </w:r>
    </w:p>
    <w:p w:rsidR="00C85C98" w:rsidRPr="00052A74" w:rsidRDefault="00845E7B" w:rsidP="00F56C6C">
      <w:pPr>
        <w:spacing w:line="276" w:lineRule="auto"/>
        <w:rPr>
          <w:rFonts w:ascii="Gill Sans MT" w:hAnsi="Gill Sans MT" w:cs="Calibri"/>
          <w:sz w:val="22"/>
          <w:szCs w:val="22"/>
        </w:rPr>
      </w:pPr>
      <w:r w:rsidRPr="00052A74">
        <w:rPr>
          <w:rFonts w:ascii="Gill Sans MT" w:hAnsi="Gill Sans MT" w:cs="Calibri"/>
          <w:sz w:val="22"/>
          <w:szCs w:val="22"/>
        </w:rPr>
        <w:t>Les partenaires s’engagent à respecter scrupuleusement tous les articles de cette convention.</w:t>
      </w:r>
      <w:r w:rsidR="00096E92" w:rsidRPr="00052A74">
        <w:rPr>
          <w:rFonts w:ascii="Gill Sans MT" w:hAnsi="Gill Sans MT" w:cs="Calibri"/>
          <w:sz w:val="22"/>
          <w:szCs w:val="22"/>
        </w:rPr>
        <w:t xml:space="preserve"> </w:t>
      </w:r>
      <w:r w:rsidRPr="00052A74">
        <w:rPr>
          <w:rFonts w:ascii="Gill Sans MT" w:hAnsi="Gill Sans MT" w:cs="Calibri"/>
          <w:sz w:val="22"/>
          <w:szCs w:val="22"/>
        </w:rPr>
        <w:t>Toute modification doit être approuvée p</w:t>
      </w:r>
      <w:r w:rsidR="00025FA0" w:rsidRPr="00052A74">
        <w:rPr>
          <w:rFonts w:ascii="Gill Sans MT" w:hAnsi="Gill Sans MT" w:cs="Calibri"/>
          <w:sz w:val="22"/>
          <w:szCs w:val="22"/>
        </w:rPr>
        <w:t>ar les partenaires et fait</w:t>
      </w:r>
      <w:r w:rsidRPr="00052A74">
        <w:rPr>
          <w:rFonts w:ascii="Gill Sans MT" w:hAnsi="Gill Sans MT" w:cs="Calibri"/>
          <w:sz w:val="22"/>
          <w:szCs w:val="22"/>
        </w:rPr>
        <w:t xml:space="preserve"> l’objet d’un avenant.</w:t>
      </w:r>
    </w:p>
    <w:p w:rsidR="00845E7B" w:rsidRPr="00052A74" w:rsidRDefault="0093060B" w:rsidP="00096E92">
      <w:pPr>
        <w:keepNext/>
        <w:keepLines/>
        <w:jc w:val="both"/>
        <w:rPr>
          <w:rFonts w:ascii="Gill Sans MT" w:hAnsi="Gill Sans MT" w:cs="Calibri"/>
          <w:sz w:val="22"/>
          <w:szCs w:val="22"/>
        </w:rPr>
      </w:pPr>
      <w:r w:rsidRPr="00052A74">
        <w:rPr>
          <w:rFonts w:ascii="Gill Sans MT" w:hAnsi="Gill Sans MT" w:cs="Calibri"/>
          <w:sz w:val="22"/>
          <w:szCs w:val="22"/>
        </w:rPr>
        <w:t>Tout différend</w:t>
      </w:r>
      <w:r w:rsidR="00845E7B" w:rsidRPr="00052A74">
        <w:rPr>
          <w:rFonts w:ascii="Gill Sans MT" w:hAnsi="Gill Sans MT" w:cs="Calibri"/>
          <w:sz w:val="22"/>
          <w:szCs w:val="22"/>
        </w:rPr>
        <w:t xml:space="preserve"> relatif à l’exécution de cette convention sera réglé à l’amiable. </w:t>
      </w:r>
    </w:p>
    <w:p w:rsidR="00C85C98" w:rsidRPr="00052A74" w:rsidRDefault="00C85C98" w:rsidP="00096E92">
      <w:pPr>
        <w:keepNext/>
        <w:keepLines/>
        <w:jc w:val="both"/>
        <w:rPr>
          <w:rFonts w:ascii="Gill Sans MT" w:hAnsi="Gill Sans MT" w:cs="Calibri"/>
          <w:sz w:val="22"/>
          <w:szCs w:val="22"/>
        </w:rPr>
      </w:pPr>
    </w:p>
    <w:p w:rsidR="00C85C98" w:rsidRPr="00052A74" w:rsidRDefault="00C85C98" w:rsidP="00FC1267">
      <w:pPr>
        <w:pStyle w:val="Listecouleur-Accent11"/>
        <w:spacing w:before="120" w:after="60"/>
        <w:ind w:left="0"/>
        <w:contextualSpacing w:val="0"/>
        <w:rPr>
          <w:rFonts w:ascii="Gill Sans MT" w:hAnsi="Gill Sans MT" w:cs="Calibri"/>
          <w:bCs/>
          <w:sz w:val="22"/>
          <w:szCs w:val="22"/>
        </w:rPr>
      </w:pPr>
      <w:r w:rsidRPr="00052A74">
        <w:rPr>
          <w:rFonts w:ascii="Gill Sans MT" w:hAnsi="Gill Sans MT" w:cs="Calibri"/>
          <w:bCs/>
          <w:sz w:val="22"/>
          <w:szCs w:val="22"/>
        </w:rPr>
        <w:t xml:space="preserve">En cas de résiliation de la présente convention, les deux parties s’engagent à achever l’ensemble des programmes de formation déjà entamés. </w:t>
      </w:r>
    </w:p>
    <w:p w:rsidR="008C16E5" w:rsidRPr="00052A74" w:rsidRDefault="008C16E5" w:rsidP="00867C8C">
      <w:pPr>
        <w:spacing w:before="100" w:beforeAutospacing="1" w:after="100" w:afterAutospacing="1" w:line="276" w:lineRule="auto"/>
        <w:jc w:val="both"/>
        <w:rPr>
          <w:rFonts w:ascii="Gill Sans MT" w:hAnsi="Gill Sans MT" w:cs="Calibri"/>
          <w:sz w:val="22"/>
          <w:szCs w:val="28"/>
        </w:rPr>
      </w:pPr>
      <w:r w:rsidRPr="00052A74">
        <w:rPr>
          <w:rFonts w:ascii="Gill Sans MT" w:hAnsi="Gill Sans MT" w:cs="Calibri"/>
          <w:sz w:val="22"/>
          <w:szCs w:val="28"/>
        </w:rPr>
        <w:t>EN FOI DE QUOI, les Parties ont signé l</w:t>
      </w:r>
      <w:r w:rsidR="00D6638E" w:rsidRPr="00052A74">
        <w:rPr>
          <w:rFonts w:ascii="Gill Sans MT" w:hAnsi="Gill Sans MT" w:cs="Calibri"/>
          <w:sz w:val="22"/>
          <w:szCs w:val="28"/>
        </w:rPr>
        <w:t xml:space="preserve">a présente convention de partenariat </w:t>
      </w:r>
      <w:r w:rsidRPr="00052A74">
        <w:rPr>
          <w:rFonts w:ascii="Gill Sans MT" w:hAnsi="Gill Sans MT" w:cs="Calibri"/>
          <w:sz w:val="22"/>
          <w:szCs w:val="28"/>
        </w:rPr>
        <w:t>à la date indiquée ci-dess</w:t>
      </w:r>
      <w:r w:rsidR="00D6638E" w:rsidRPr="00052A74">
        <w:rPr>
          <w:rFonts w:ascii="Gill Sans MT" w:hAnsi="Gill Sans MT" w:cs="Calibri"/>
          <w:sz w:val="22"/>
          <w:szCs w:val="28"/>
        </w:rPr>
        <w:t>o</w:t>
      </w:r>
      <w:r w:rsidRPr="00052A74">
        <w:rPr>
          <w:rFonts w:ascii="Gill Sans MT" w:hAnsi="Gill Sans MT" w:cs="Calibri"/>
          <w:sz w:val="22"/>
          <w:szCs w:val="28"/>
        </w:rPr>
        <w:t>us.</w:t>
      </w:r>
    </w:p>
    <w:tbl>
      <w:tblPr>
        <w:tblW w:w="9285" w:type="dxa"/>
        <w:tblInd w:w="360" w:type="dxa"/>
        <w:tblLayout w:type="fixed"/>
        <w:tblLook w:val="04A0" w:firstRow="1" w:lastRow="0" w:firstColumn="1" w:lastColumn="0" w:noHBand="0" w:noVBand="1"/>
      </w:tblPr>
      <w:tblGrid>
        <w:gridCol w:w="4710"/>
        <w:gridCol w:w="4575"/>
      </w:tblGrid>
      <w:tr w:rsidR="008C16E5" w:rsidRPr="00052A74" w:rsidTr="0028069F">
        <w:tc>
          <w:tcPr>
            <w:tcW w:w="4710" w:type="dxa"/>
          </w:tcPr>
          <w:p w:rsidR="009537EF" w:rsidRPr="00052A74" w:rsidRDefault="008C16E5" w:rsidP="009537EF">
            <w:pPr>
              <w:jc w:val="both"/>
              <w:rPr>
                <w:rFonts w:ascii="Gill Sans MT" w:hAnsi="Gill Sans MT" w:cs="Calibri"/>
                <w:sz w:val="22"/>
                <w:szCs w:val="28"/>
              </w:rPr>
            </w:pPr>
            <w:r w:rsidRPr="00052A74">
              <w:rPr>
                <w:rFonts w:ascii="Gill Sans MT" w:hAnsi="Gill Sans MT" w:cs="Calibri"/>
                <w:sz w:val="22"/>
                <w:szCs w:val="28"/>
              </w:rPr>
              <w:t xml:space="preserve">Lu et approuvé </w:t>
            </w:r>
          </w:p>
          <w:p w:rsidR="006E5492" w:rsidRPr="00052A74" w:rsidRDefault="008C16E5" w:rsidP="009537EF">
            <w:pPr>
              <w:jc w:val="both"/>
              <w:rPr>
                <w:rFonts w:ascii="Gill Sans MT" w:hAnsi="Gill Sans MT" w:cs="Calibri"/>
                <w:b/>
                <w:sz w:val="22"/>
                <w:szCs w:val="28"/>
              </w:rPr>
            </w:pPr>
            <w:r w:rsidRPr="00052A74">
              <w:rPr>
                <w:rFonts w:ascii="Gill Sans MT" w:hAnsi="Gill Sans MT" w:cs="Calibri"/>
                <w:sz w:val="22"/>
                <w:szCs w:val="28"/>
              </w:rPr>
              <w:t xml:space="preserve">Au nom et pour le compte </w:t>
            </w:r>
            <w:r w:rsidR="0064392A" w:rsidRPr="00052A74">
              <w:rPr>
                <w:rFonts w:ascii="Gill Sans MT" w:hAnsi="Gill Sans MT" w:cs="Calibri"/>
                <w:b/>
                <w:sz w:val="22"/>
                <w:szCs w:val="28"/>
              </w:rPr>
              <w:t xml:space="preserve">du Career Center </w:t>
            </w:r>
          </w:p>
          <w:p w:rsidR="00D8661C" w:rsidRPr="00052A74" w:rsidRDefault="00D8661C" w:rsidP="009537EF">
            <w:pPr>
              <w:jc w:val="both"/>
              <w:rPr>
                <w:rFonts w:ascii="Gill Sans MT" w:hAnsi="Gill Sans MT" w:cs="Calibri"/>
                <w:sz w:val="22"/>
                <w:szCs w:val="28"/>
              </w:rPr>
            </w:pPr>
          </w:p>
          <w:p w:rsidR="008C16E5" w:rsidRPr="00052A74" w:rsidRDefault="008C16E5" w:rsidP="009537EF">
            <w:pPr>
              <w:jc w:val="both"/>
              <w:rPr>
                <w:rFonts w:ascii="Gill Sans MT" w:hAnsi="Gill Sans MT" w:cs="Calibri"/>
                <w:sz w:val="22"/>
                <w:szCs w:val="28"/>
              </w:rPr>
            </w:pPr>
            <w:r w:rsidRPr="00052A74">
              <w:rPr>
                <w:rFonts w:ascii="Gill Sans MT" w:hAnsi="Gill Sans MT" w:cs="Calibri"/>
                <w:sz w:val="22"/>
                <w:szCs w:val="28"/>
              </w:rPr>
              <w:t xml:space="preserve">Par : </w:t>
            </w:r>
            <w:r w:rsidR="00740DCE" w:rsidRPr="00052A74">
              <w:rPr>
                <w:rFonts w:ascii="Gill Sans MT" w:hAnsi="Gill Sans MT" w:cs="Calibri"/>
                <w:sz w:val="22"/>
                <w:szCs w:val="28"/>
              </w:rPr>
              <w:t>_____________________</w:t>
            </w:r>
          </w:p>
          <w:p w:rsidR="008C16E5" w:rsidRPr="00052A74" w:rsidRDefault="008C16E5" w:rsidP="009537EF">
            <w:pPr>
              <w:jc w:val="both"/>
              <w:rPr>
                <w:rFonts w:ascii="Gill Sans MT" w:hAnsi="Gill Sans MT" w:cs="Calibri"/>
                <w:b/>
                <w:sz w:val="22"/>
                <w:szCs w:val="28"/>
              </w:rPr>
            </w:pPr>
            <w:r w:rsidRPr="00052A74">
              <w:rPr>
                <w:rFonts w:ascii="Gill Sans MT" w:hAnsi="Gill Sans MT" w:cs="Calibri"/>
                <w:sz w:val="22"/>
                <w:szCs w:val="28"/>
              </w:rPr>
              <w:t xml:space="preserve">Nom : </w:t>
            </w:r>
          </w:p>
          <w:p w:rsidR="008C16E5" w:rsidRPr="00052A74" w:rsidRDefault="008C16E5" w:rsidP="009537EF">
            <w:pPr>
              <w:jc w:val="both"/>
              <w:rPr>
                <w:rFonts w:ascii="Gill Sans MT" w:hAnsi="Gill Sans MT" w:cs="Calibri"/>
                <w:sz w:val="22"/>
                <w:szCs w:val="28"/>
              </w:rPr>
            </w:pPr>
            <w:r w:rsidRPr="00052A74">
              <w:rPr>
                <w:rFonts w:ascii="Gill Sans MT" w:hAnsi="Gill Sans MT" w:cs="Calibri"/>
                <w:sz w:val="22"/>
                <w:szCs w:val="28"/>
              </w:rPr>
              <w:t xml:space="preserve">Fonction : </w:t>
            </w:r>
          </w:p>
          <w:p w:rsidR="008C16E5" w:rsidRPr="00052A74" w:rsidRDefault="008C16E5" w:rsidP="0064392A">
            <w:pPr>
              <w:jc w:val="both"/>
              <w:rPr>
                <w:rFonts w:ascii="Gill Sans MT" w:hAnsi="Gill Sans MT" w:cs="Calibri"/>
                <w:b/>
                <w:sz w:val="22"/>
                <w:szCs w:val="28"/>
              </w:rPr>
            </w:pPr>
            <w:r w:rsidRPr="00052A74">
              <w:rPr>
                <w:rFonts w:ascii="Gill Sans MT" w:hAnsi="Gill Sans MT" w:cs="Calibri"/>
                <w:sz w:val="22"/>
                <w:szCs w:val="28"/>
              </w:rPr>
              <w:t>Date </w:t>
            </w:r>
            <w:r w:rsidR="00DE5FEA" w:rsidRPr="00052A74">
              <w:rPr>
                <w:rFonts w:ascii="Gill Sans MT" w:hAnsi="Gill Sans MT" w:cs="Calibri"/>
                <w:b/>
                <w:sz w:val="22"/>
                <w:szCs w:val="28"/>
              </w:rPr>
              <w:t xml:space="preserve">: </w:t>
            </w:r>
          </w:p>
        </w:tc>
        <w:tc>
          <w:tcPr>
            <w:tcW w:w="4575" w:type="dxa"/>
            <w:hideMark/>
          </w:tcPr>
          <w:p w:rsidR="008C16E5" w:rsidRPr="00052A74" w:rsidRDefault="008C16E5" w:rsidP="009537EF">
            <w:pPr>
              <w:jc w:val="both"/>
              <w:rPr>
                <w:rFonts w:ascii="Gill Sans MT" w:hAnsi="Gill Sans MT" w:cs="Calibri"/>
                <w:sz w:val="22"/>
                <w:szCs w:val="28"/>
              </w:rPr>
            </w:pPr>
            <w:r w:rsidRPr="00052A74">
              <w:rPr>
                <w:rFonts w:ascii="Gill Sans MT" w:hAnsi="Gill Sans MT" w:cs="Calibri"/>
                <w:sz w:val="22"/>
                <w:szCs w:val="28"/>
              </w:rPr>
              <w:t>Lu et approuvé</w:t>
            </w:r>
          </w:p>
          <w:p w:rsidR="00D8661C" w:rsidRPr="00052A74" w:rsidRDefault="008C16E5" w:rsidP="009537EF">
            <w:pPr>
              <w:jc w:val="both"/>
              <w:rPr>
                <w:rFonts w:ascii="Gill Sans MT" w:hAnsi="Gill Sans MT" w:cs="Calibri"/>
                <w:sz w:val="22"/>
                <w:szCs w:val="28"/>
              </w:rPr>
            </w:pPr>
            <w:r w:rsidRPr="00052A74">
              <w:rPr>
                <w:rFonts w:ascii="Gill Sans MT" w:hAnsi="Gill Sans MT" w:cs="Calibri"/>
                <w:sz w:val="22"/>
                <w:szCs w:val="28"/>
              </w:rPr>
              <w:t>Au nom et pour le compte</w:t>
            </w:r>
            <w:r w:rsidR="006F046F" w:rsidRPr="00052A74">
              <w:rPr>
                <w:rFonts w:ascii="Gill Sans MT" w:hAnsi="Gill Sans MT" w:cs="Calibri"/>
                <w:sz w:val="22"/>
                <w:szCs w:val="28"/>
              </w:rPr>
              <w:t xml:space="preserve"> </w:t>
            </w:r>
            <w:r w:rsidRPr="00052A74">
              <w:rPr>
                <w:rFonts w:ascii="Gill Sans MT" w:hAnsi="Gill Sans MT" w:cs="Calibri"/>
                <w:sz w:val="22"/>
                <w:szCs w:val="28"/>
              </w:rPr>
              <w:t>de</w:t>
            </w:r>
            <w:r w:rsidR="00D6638E" w:rsidRPr="00052A74">
              <w:rPr>
                <w:rFonts w:ascii="Gill Sans MT" w:hAnsi="Gill Sans MT" w:cs="Calibri"/>
                <w:sz w:val="22"/>
                <w:szCs w:val="28"/>
              </w:rPr>
              <w:t xml:space="preserve"> </w:t>
            </w:r>
            <w:r w:rsidR="0064392A" w:rsidRPr="00052A74">
              <w:rPr>
                <w:rFonts w:ascii="Gill Sans MT" w:hAnsi="Gill Sans MT" w:cs="Calibri"/>
                <w:b/>
                <w:sz w:val="22"/>
                <w:szCs w:val="28"/>
              </w:rPr>
              <w:t xml:space="preserve">l’entreprise </w:t>
            </w:r>
          </w:p>
          <w:p w:rsidR="00D8661C" w:rsidRPr="00052A74" w:rsidRDefault="00D8661C" w:rsidP="009537EF">
            <w:pPr>
              <w:jc w:val="both"/>
              <w:rPr>
                <w:rFonts w:ascii="Gill Sans MT" w:hAnsi="Gill Sans MT" w:cs="Calibri"/>
                <w:sz w:val="22"/>
                <w:szCs w:val="28"/>
              </w:rPr>
            </w:pPr>
          </w:p>
          <w:p w:rsidR="008C16E5" w:rsidRPr="00052A74" w:rsidRDefault="00D6638E" w:rsidP="009537EF">
            <w:pPr>
              <w:jc w:val="both"/>
              <w:rPr>
                <w:rFonts w:ascii="Gill Sans MT" w:hAnsi="Gill Sans MT" w:cs="Calibri"/>
                <w:sz w:val="22"/>
                <w:szCs w:val="28"/>
              </w:rPr>
            </w:pPr>
            <w:r w:rsidRPr="00052A74">
              <w:rPr>
                <w:rFonts w:ascii="Gill Sans MT" w:hAnsi="Gill Sans MT" w:cs="Calibri"/>
                <w:sz w:val="22"/>
                <w:szCs w:val="28"/>
              </w:rPr>
              <w:t>P</w:t>
            </w:r>
            <w:r w:rsidR="008C16E5" w:rsidRPr="00052A74">
              <w:rPr>
                <w:rFonts w:ascii="Gill Sans MT" w:hAnsi="Gill Sans MT" w:cs="Calibri"/>
                <w:sz w:val="22"/>
                <w:szCs w:val="28"/>
              </w:rPr>
              <w:t xml:space="preserve">ar : _____________________ </w:t>
            </w:r>
          </w:p>
          <w:p w:rsidR="008C16E5" w:rsidRPr="00052A74" w:rsidRDefault="008C16E5" w:rsidP="009537EF">
            <w:pPr>
              <w:jc w:val="both"/>
              <w:rPr>
                <w:rFonts w:ascii="Gill Sans MT" w:hAnsi="Gill Sans MT" w:cs="Calibri"/>
                <w:b/>
                <w:sz w:val="22"/>
                <w:szCs w:val="28"/>
              </w:rPr>
            </w:pPr>
            <w:r w:rsidRPr="00052A74">
              <w:rPr>
                <w:rFonts w:ascii="Gill Sans MT" w:hAnsi="Gill Sans MT" w:cs="Calibri"/>
                <w:sz w:val="22"/>
                <w:szCs w:val="28"/>
              </w:rPr>
              <w:t>Nom :</w:t>
            </w:r>
            <w:r w:rsidR="00AA2D24" w:rsidRPr="00052A74">
              <w:rPr>
                <w:rFonts w:ascii="Gill Sans MT" w:hAnsi="Gill Sans MT" w:cs="Calibri"/>
                <w:sz w:val="22"/>
                <w:szCs w:val="28"/>
              </w:rPr>
              <w:t xml:space="preserve"> </w:t>
            </w:r>
          </w:p>
          <w:p w:rsidR="00922362" w:rsidRPr="00052A74" w:rsidRDefault="008C16E5" w:rsidP="00073DD3">
            <w:pPr>
              <w:jc w:val="both"/>
              <w:rPr>
                <w:rFonts w:ascii="Gill Sans MT" w:hAnsi="Gill Sans MT" w:cs="Calibri"/>
                <w:sz w:val="22"/>
                <w:szCs w:val="28"/>
              </w:rPr>
            </w:pPr>
            <w:r w:rsidRPr="00052A74">
              <w:rPr>
                <w:rFonts w:ascii="Gill Sans MT" w:hAnsi="Gill Sans MT" w:cs="Calibri"/>
                <w:sz w:val="22"/>
                <w:szCs w:val="28"/>
              </w:rPr>
              <w:t>Fonction :</w:t>
            </w:r>
            <w:r w:rsidR="00922362" w:rsidRPr="00052A74">
              <w:rPr>
                <w:rFonts w:ascii="Gill Sans MT" w:hAnsi="Gill Sans MT" w:cs="Calibri"/>
                <w:sz w:val="22"/>
                <w:szCs w:val="28"/>
              </w:rPr>
              <w:t xml:space="preserve"> </w:t>
            </w:r>
          </w:p>
          <w:p w:rsidR="008C16E5" w:rsidRPr="00052A74" w:rsidRDefault="008C16E5" w:rsidP="0064392A">
            <w:pPr>
              <w:jc w:val="both"/>
              <w:rPr>
                <w:rFonts w:ascii="Gill Sans MT" w:hAnsi="Gill Sans MT" w:cs="Calibri"/>
                <w:sz w:val="22"/>
                <w:szCs w:val="28"/>
              </w:rPr>
            </w:pPr>
            <w:r w:rsidRPr="00052A74">
              <w:rPr>
                <w:rFonts w:ascii="Gill Sans MT" w:hAnsi="Gill Sans MT" w:cs="Calibri"/>
                <w:sz w:val="22"/>
                <w:szCs w:val="28"/>
              </w:rPr>
              <w:t>Date :</w:t>
            </w:r>
            <w:r w:rsidR="00922362" w:rsidRPr="00052A74">
              <w:rPr>
                <w:rFonts w:ascii="Gill Sans MT" w:hAnsi="Gill Sans MT" w:cs="Calibri"/>
                <w:sz w:val="22"/>
                <w:szCs w:val="28"/>
              </w:rPr>
              <w:t xml:space="preserve"> </w:t>
            </w:r>
          </w:p>
        </w:tc>
      </w:tr>
    </w:tbl>
    <w:p w:rsidR="000D3EA4" w:rsidRPr="00052A74" w:rsidRDefault="000D3EA4" w:rsidP="00CB4B06">
      <w:pPr>
        <w:keepNext/>
        <w:keepLines/>
        <w:spacing w:line="276" w:lineRule="auto"/>
        <w:ind w:left="4956" w:hanging="4956"/>
        <w:jc w:val="both"/>
        <w:rPr>
          <w:rFonts w:ascii="Gill Sans MT" w:hAnsi="Gill Sans MT" w:cs="Calibri"/>
          <w:sz w:val="18"/>
          <w:szCs w:val="22"/>
        </w:rPr>
      </w:pPr>
    </w:p>
    <w:sectPr w:rsidR="000D3EA4" w:rsidRPr="00052A74" w:rsidSect="007C20FE">
      <w:headerReference w:type="default" r:id="rId9"/>
      <w:footerReference w:type="default" r:id="rId10"/>
      <w:pgSz w:w="11906" w:h="16838"/>
      <w:pgMar w:top="1055" w:right="849"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16" w:rsidRDefault="002E5616" w:rsidP="00340362">
      <w:r>
        <w:separator/>
      </w:r>
    </w:p>
  </w:endnote>
  <w:endnote w:type="continuationSeparator" w:id="0">
    <w:p w:rsidR="002E5616" w:rsidRDefault="002E5616" w:rsidP="0034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GillSansMT">
    <w:panose1 w:val="00000000000000000000"/>
    <w:charset w:val="00"/>
    <w:family w:val="swiss"/>
    <w:notTrueType/>
    <w:pitch w:val="default"/>
    <w:sig w:usb0="00000003" w:usb1="00000000" w:usb2="00000000" w:usb3="00000000" w:csb0="00000001" w:csb1="00000000"/>
  </w:font>
  <w:font w:name="ProximaNov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4A" w:rsidRPr="00CB4B06" w:rsidRDefault="00B3044A" w:rsidP="00EE39A6">
    <w:pPr>
      <w:pStyle w:val="Pieddepage"/>
      <w:tabs>
        <w:tab w:val="clear" w:pos="4536"/>
        <w:tab w:val="clear" w:pos="9072"/>
      </w:tabs>
      <w:jc w:val="right"/>
      <w:rPr>
        <w:color w:val="000000" w:themeColor="text1"/>
      </w:rPr>
    </w:pPr>
    <w:r w:rsidRPr="00CB4B06">
      <w:rPr>
        <w:rFonts w:ascii="Calibri" w:hAnsi="Calibri" w:cs="Calibri"/>
        <w:color w:val="000000" w:themeColor="text1"/>
        <w:sz w:val="18"/>
        <w:szCs w:val="18"/>
      </w:rPr>
      <w:t xml:space="preserve">Page </w:t>
    </w:r>
    <w:r w:rsidR="001B6E6E" w:rsidRPr="00CB4B06">
      <w:rPr>
        <w:rFonts w:ascii="Calibri" w:hAnsi="Calibri" w:cs="Calibri"/>
        <w:b/>
        <w:color w:val="000000" w:themeColor="text1"/>
        <w:sz w:val="18"/>
        <w:szCs w:val="18"/>
      </w:rPr>
      <w:fldChar w:fldCharType="begin"/>
    </w:r>
    <w:r w:rsidR="00D50AB0" w:rsidRPr="00CB4B06">
      <w:rPr>
        <w:rFonts w:ascii="Calibri" w:hAnsi="Calibri" w:cs="Calibri"/>
        <w:b/>
        <w:color w:val="000000" w:themeColor="text1"/>
        <w:sz w:val="18"/>
        <w:szCs w:val="18"/>
      </w:rPr>
      <w:instrText>PAGE</w:instrText>
    </w:r>
    <w:r w:rsidR="001B6E6E" w:rsidRPr="00CB4B06">
      <w:rPr>
        <w:rFonts w:ascii="Calibri" w:hAnsi="Calibri" w:cs="Calibri"/>
        <w:b/>
        <w:color w:val="000000" w:themeColor="text1"/>
        <w:sz w:val="18"/>
        <w:szCs w:val="18"/>
      </w:rPr>
      <w:fldChar w:fldCharType="separate"/>
    </w:r>
    <w:r w:rsidR="004063C6">
      <w:rPr>
        <w:rFonts w:ascii="Calibri" w:hAnsi="Calibri" w:cs="Calibri"/>
        <w:b/>
        <w:noProof/>
        <w:color w:val="000000" w:themeColor="text1"/>
        <w:sz w:val="18"/>
        <w:szCs w:val="18"/>
      </w:rPr>
      <w:t>2</w:t>
    </w:r>
    <w:r w:rsidR="001B6E6E" w:rsidRPr="00CB4B06">
      <w:rPr>
        <w:rFonts w:ascii="Calibri" w:hAnsi="Calibri" w:cs="Calibri"/>
        <w:b/>
        <w:color w:val="000000" w:themeColor="text1"/>
        <w:sz w:val="18"/>
        <w:szCs w:val="18"/>
      </w:rPr>
      <w:fldChar w:fldCharType="end"/>
    </w:r>
    <w:r w:rsidRPr="00CB4B06">
      <w:rPr>
        <w:rFonts w:ascii="Calibri" w:hAnsi="Calibri" w:cs="Calibri"/>
        <w:color w:val="000000" w:themeColor="text1"/>
        <w:sz w:val="18"/>
        <w:szCs w:val="18"/>
      </w:rPr>
      <w:t xml:space="preserve"> sur </w:t>
    </w:r>
    <w:r w:rsidR="001B6E6E" w:rsidRPr="00CB4B06">
      <w:rPr>
        <w:rFonts w:ascii="Calibri" w:hAnsi="Calibri" w:cs="Calibri"/>
        <w:b/>
        <w:color w:val="000000" w:themeColor="text1"/>
        <w:sz w:val="18"/>
        <w:szCs w:val="18"/>
      </w:rPr>
      <w:fldChar w:fldCharType="begin"/>
    </w:r>
    <w:r w:rsidR="00D50AB0" w:rsidRPr="00CB4B06">
      <w:rPr>
        <w:rFonts w:ascii="Calibri" w:hAnsi="Calibri" w:cs="Calibri"/>
        <w:b/>
        <w:color w:val="000000" w:themeColor="text1"/>
        <w:sz w:val="18"/>
        <w:szCs w:val="18"/>
      </w:rPr>
      <w:instrText>NUMPAGES</w:instrText>
    </w:r>
    <w:r w:rsidR="001B6E6E" w:rsidRPr="00CB4B06">
      <w:rPr>
        <w:rFonts w:ascii="Calibri" w:hAnsi="Calibri" w:cs="Calibri"/>
        <w:b/>
        <w:color w:val="000000" w:themeColor="text1"/>
        <w:sz w:val="18"/>
        <w:szCs w:val="18"/>
      </w:rPr>
      <w:fldChar w:fldCharType="separate"/>
    </w:r>
    <w:r w:rsidR="004063C6">
      <w:rPr>
        <w:rFonts w:ascii="Calibri" w:hAnsi="Calibri" w:cs="Calibri"/>
        <w:b/>
        <w:noProof/>
        <w:color w:val="000000" w:themeColor="text1"/>
        <w:sz w:val="18"/>
        <w:szCs w:val="18"/>
      </w:rPr>
      <w:t>3</w:t>
    </w:r>
    <w:r w:rsidR="001B6E6E" w:rsidRPr="00CB4B06">
      <w:rPr>
        <w:rFonts w:ascii="Calibri" w:hAnsi="Calibri" w:cs="Calibri"/>
        <w:b/>
        <w:color w:val="000000" w:themeColor="text1"/>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16" w:rsidRDefault="002E5616" w:rsidP="00340362">
      <w:r>
        <w:separator/>
      </w:r>
    </w:p>
  </w:footnote>
  <w:footnote w:type="continuationSeparator" w:id="0">
    <w:p w:rsidR="002E5616" w:rsidRDefault="002E5616" w:rsidP="0034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FE" w:rsidRDefault="00052A74" w:rsidP="007C20FE">
    <w:pPr>
      <w:pStyle w:val="En-tte"/>
    </w:pPr>
    <w:r w:rsidRPr="00052A74">
      <w:rPr>
        <w:noProof/>
      </w:rPr>
      <w:drawing>
        <wp:anchor distT="0" distB="0" distL="114300" distR="114300" simplePos="0" relativeHeight="251701760" behindDoc="0" locked="0" layoutInCell="1" allowOverlap="1" wp14:anchorId="64E82495" wp14:editId="38D0456A">
          <wp:simplePos x="0" y="0"/>
          <wp:positionH relativeFrom="margin">
            <wp:posOffset>0</wp:posOffset>
          </wp:positionH>
          <wp:positionV relativeFrom="margin">
            <wp:posOffset>-474980</wp:posOffset>
          </wp:positionV>
          <wp:extent cx="1457325" cy="46672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r w:rsidRPr="00052A74">
      <w:rPr>
        <w:noProof/>
      </w:rPr>
      <w:drawing>
        <wp:anchor distT="0" distB="0" distL="114300" distR="114300" simplePos="0" relativeHeight="251670016" behindDoc="0" locked="0" layoutInCell="1" allowOverlap="1" wp14:anchorId="5F83AB0E" wp14:editId="594614EC">
          <wp:simplePos x="0" y="0"/>
          <wp:positionH relativeFrom="margin">
            <wp:posOffset>2575560</wp:posOffset>
          </wp:positionH>
          <wp:positionV relativeFrom="margin">
            <wp:posOffset>-665480</wp:posOffset>
          </wp:positionV>
          <wp:extent cx="60960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r w:rsidRPr="00052A74">
      <w:rPr>
        <w:noProof/>
      </w:rPr>
      <w:drawing>
        <wp:anchor distT="0" distB="0" distL="114300" distR="114300" simplePos="0" relativeHeight="251638272" behindDoc="0" locked="0" layoutInCell="1" allowOverlap="1" wp14:anchorId="4C155987" wp14:editId="6A186CCD">
          <wp:simplePos x="0" y="0"/>
          <wp:positionH relativeFrom="margin">
            <wp:posOffset>3989070</wp:posOffset>
          </wp:positionH>
          <wp:positionV relativeFrom="margin">
            <wp:posOffset>-370205</wp:posOffset>
          </wp:positionV>
          <wp:extent cx="1771650" cy="3619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p>
  <w:p w:rsidR="00B3044A" w:rsidRDefault="00B36BDF" w:rsidP="00B36BDF">
    <w:pPr>
      <w:pStyle w:val="En-tte"/>
      <w:tabs>
        <w:tab w:val="clear" w:pos="4536"/>
        <w:tab w:val="clear" w:pos="9072"/>
        <w:tab w:val="left" w:pos="748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D04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90853"/>
    <w:multiLevelType w:val="hybridMultilevel"/>
    <w:tmpl w:val="F60CE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A261B5"/>
    <w:multiLevelType w:val="hybridMultilevel"/>
    <w:tmpl w:val="FF3A041A"/>
    <w:lvl w:ilvl="0" w:tplc="040C0001">
      <w:start w:val="1"/>
      <w:numFmt w:val="bullet"/>
      <w:lvlText w:val=""/>
      <w:lvlJc w:val="left"/>
      <w:pPr>
        <w:ind w:left="1364" w:hanging="360"/>
      </w:pPr>
      <w:rPr>
        <w:rFonts w:ascii="Symbol" w:hAnsi="Symbol" w:hint="default"/>
      </w:rPr>
    </w:lvl>
    <w:lvl w:ilvl="1" w:tplc="040C0003">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
    <w:nsid w:val="08AF4E59"/>
    <w:multiLevelType w:val="multilevel"/>
    <w:tmpl w:val="FC96C6CC"/>
    <w:lvl w:ilvl="0">
      <w:start w:val="2"/>
      <w:numFmt w:val="decimal"/>
      <w:lvlText w:val="%1"/>
      <w:lvlJc w:val="left"/>
      <w:pPr>
        <w:ind w:left="480" w:hanging="480"/>
      </w:pPr>
      <w:rPr>
        <w:rFonts w:hint="default"/>
        <w:b w:val="0"/>
        <w:i w:val="0"/>
        <w:color w:val="auto"/>
        <w:u w:val="none"/>
      </w:rPr>
    </w:lvl>
    <w:lvl w:ilvl="1">
      <w:start w:val="1"/>
      <w:numFmt w:val="decimal"/>
      <w:lvlText w:val="%1.%2"/>
      <w:lvlJc w:val="left"/>
      <w:pPr>
        <w:ind w:left="480" w:hanging="480"/>
      </w:pPr>
      <w:rPr>
        <w:rFonts w:hint="default"/>
        <w:b w:val="0"/>
        <w:i w:val="0"/>
        <w:color w:val="auto"/>
        <w:u w:val="none"/>
      </w:rPr>
    </w:lvl>
    <w:lvl w:ilvl="2">
      <w:start w:val="5"/>
      <w:numFmt w:val="decimal"/>
      <w:lvlText w:val="%1.%2.%3"/>
      <w:lvlJc w:val="left"/>
      <w:pPr>
        <w:ind w:left="720" w:hanging="720"/>
      </w:pPr>
      <w:rPr>
        <w:rFonts w:hint="default"/>
        <w:b w:val="0"/>
        <w:i w:val="0"/>
        <w:color w:val="auto"/>
        <w:u w:val="none"/>
      </w:rPr>
    </w:lvl>
    <w:lvl w:ilvl="3">
      <w:start w:val="1"/>
      <w:numFmt w:val="decimal"/>
      <w:lvlText w:val="%1.%2.%3.%4"/>
      <w:lvlJc w:val="left"/>
      <w:pPr>
        <w:ind w:left="720" w:hanging="720"/>
      </w:pPr>
      <w:rPr>
        <w:rFonts w:hint="default"/>
        <w:b w:val="0"/>
        <w:i w:val="0"/>
        <w:color w:val="auto"/>
        <w:u w:val="none"/>
      </w:rPr>
    </w:lvl>
    <w:lvl w:ilvl="4">
      <w:start w:val="1"/>
      <w:numFmt w:val="decimal"/>
      <w:lvlText w:val="%1.%2.%3.%4.%5"/>
      <w:lvlJc w:val="left"/>
      <w:pPr>
        <w:ind w:left="1080" w:hanging="1080"/>
      </w:pPr>
      <w:rPr>
        <w:rFonts w:hint="default"/>
        <w:b w:val="0"/>
        <w:i w:val="0"/>
        <w:color w:val="auto"/>
        <w:u w:val="none"/>
      </w:rPr>
    </w:lvl>
    <w:lvl w:ilvl="5">
      <w:start w:val="1"/>
      <w:numFmt w:val="decimal"/>
      <w:lvlText w:val="%1.%2.%3.%4.%5.%6"/>
      <w:lvlJc w:val="left"/>
      <w:pPr>
        <w:ind w:left="1080" w:hanging="1080"/>
      </w:pPr>
      <w:rPr>
        <w:rFonts w:hint="default"/>
        <w:b w:val="0"/>
        <w:i w:val="0"/>
        <w:color w:val="auto"/>
        <w:u w:val="none"/>
      </w:rPr>
    </w:lvl>
    <w:lvl w:ilvl="6">
      <w:start w:val="1"/>
      <w:numFmt w:val="decimal"/>
      <w:lvlText w:val="%1.%2.%3.%4.%5.%6.%7"/>
      <w:lvlJc w:val="left"/>
      <w:pPr>
        <w:ind w:left="1440" w:hanging="1440"/>
      </w:pPr>
      <w:rPr>
        <w:rFonts w:hint="default"/>
        <w:b w:val="0"/>
        <w:i w:val="0"/>
        <w:color w:val="auto"/>
        <w:u w:val="none"/>
      </w:rPr>
    </w:lvl>
    <w:lvl w:ilvl="7">
      <w:start w:val="1"/>
      <w:numFmt w:val="decimal"/>
      <w:lvlText w:val="%1.%2.%3.%4.%5.%6.%7.%8"/>
      <w:lvlJc w:val="left"/>
      <w:pPr>
        <w:ind w:left="1440" w:hanging="1440"/>
      </w:pPr>
      <w:rPr>
        <w:rFonts w:hint="default"/>
        <w:b w:val="0"/>
        <w:i w:val="0"/>
        <w:color w:val="auto"/>
        <w:u w:val="none"/>
      </w:rPr>
    </w:lvl>
    <w:lvl w:ilvl="8">
      <w:start w:val="1"/>
      <w:numFmt w:val="decimal"/>
      <w:lvlText w:val="%1.%2.%3.%4.%5.%6.%7.%8.%9"/>
      <w:lvlJc w:val="left"/>
      <w:pPr>
        <w:ind w:left="1800" w:hanging="1800"/>
      </w:pPr>
      <w:rPr>
        <w:rFonts w:hint="default"/>
        <w:b w:val="0"/>
        <w:i w:val="0"/>
        <w:color w:val="auto"/>
        <w:u w:val="none"/>
      </w:rPr>
    </w:lvl>
  </w:abstractNum>
  <w:abstractNum w:abstractNumId="4">
    <w:nsid w:val="09EC4420"/>
    <w:multiLevelType w:val="hybridMultilevel"/>
    <w:tmpl w:val="8356E2C0"/>
    <w:lvl w:ilvl="0" w:tplc="102A7852">
      <w:start w:val="1"/>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BB678B6"/>
    <w:multiLevelType w:val="multilevel"/>
    <w:tmpl w:val="684A50E2"/>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0C58410B"/>
    <w:multiLevelType w:val="hybridMultilevel"/>
    <w:tmpl w:val="40C645EE"/>
    <w:lvl w:ilvl="0" w:tplc="6B1A40A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1A410E"/>
    <w:multiLevelType w:val="multilevel"/>
    <w:tmpl w:val="627E0ED4"/>
    <w:lvl w:ilvl="0">
      <w:start w:val="2"/>
      <w:numFmt w:val="decimal"/>
      <w:lvlText w:val="%1."/>
      <w:lvlJc w:val="left"/>
      <w:pPr>
        <w:ind w:left="1788" w:hanging="360"/>
      </w:pPr>
      <w:rPr>
        <w:rFonts w:hint="default"/>
      </w:rPr>
    </w:lvl>
    <w:lvl w:ilvl="1">
      <w:start w:val="1"/>
      <w:numFmt w:val="decimal"/>
      <w:lvlText w:val="%1.%2."/>
      <w:lvlJc w:val="left"/>
      <w:pPr>
        <w:ind w:left="2220" w:hanging="432"/>
      </w:pPr>
      <w:rPr>
        <w:rFonts w:hint="default"/>
        <w:b/>
      </w:rPr>
    </w:lvl>
    <w:lvl w:ilvl="2">
      <w:start w:val="1"/>
      <w:numFmt w:val="decimal"/>
      <w:lvlText w:val="%1.%2.%3."/>
      <w:lvlJc w:val="left"/>
      <w:pPr>
        <w:ind w:left="1072" w:hanging="504"/>
      </w:pPr>
      <w:rPr>
        <w:rFonts w:hint="default"/>
        <w:b w:val="0"/>
        <w:color w:val="auto"/>
      </w:rPr>
    </w:lvl>
    <w:lvl w:ilvl="3">
      <w:start w:val="1"/>
      <w:numFmt w:val="decimal"/>
      <w:lvlText w:val="%1.%2.%3.%4."/>
      <w:lvlJc w:val="left"/>
      <w:pPr>
        <w:ind w:left="3156" w:hanging="648"/>
      </w:pPr>
      <w:rPr>
        <w:rFonts w:hint="default"/>
      </w:rPr>
    </w:lvl>
    <w:lvl w:ilvl="4">
      <w:start w:val="1"/>
      <w:numFmt w:val="decimal"/>
      <w:lvlText w:val="%1.%2.%3.%4.%5."/>
      <w:lvlJc w:val="left"/>
      <w:pPr>
        <w:ind w:left="3660" w:hanging="792"/>
      </w:pPr>
      <w:rPr>
        <w:rFonts w:hint="default"/>
      </w:rPr>
    </w:lvl>
    <w:lvl w:ilvl="5">
      <w:start w:val="1"/>
      <w:numFmt w:val="decimal"/>
      <w:lvlText w:val="%1.%2.%3.%4.%5.%6."/>
      <w:lvlJc w:val="left"/>
      <w:pPr>
        <w:ind w:left="4164" w:hanging="936"/>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172" w:hanging="1224"/>
      </w:pPr>
      <w:rPr>
        <w:rFonts w:hint="default"/>
      </w:rPr>
    </w:lvl>
    <w:lvl w:ilvl="8">
      <w:start w:val="1"/>
      <w:numFmt w:val="decimal"/>
      <w:lvlText w:val="%1.%2.%3.%4.%5.%6.%7.%8.%9."/>
      <w:lvlJc w:val="left"/>
      <w:pPr>
        <w:ind w:left="5748" w:hanging="1440"/>
      </w:pPr>
      <w:rPr>
        <w:rFonts w:hint="default"/>
      </w:rPr>
    </w:lvl>
  </w:abstractNum>
  <w:abstractNum w:abstractNumId="8">
    <w:nsid w:val="1A8B0FB2"/>
    <w:multiLevelType w:val="hybridMultilevel"/>
    <w:tmpl w:val="C090F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B31651"/>
    <w:multiLevelType w:val="multilevel"/>
    <w:tmpl w:val="1818CE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5D72D3"/>
    <w:multiLevelType w:val="multilevel"/>
    <w:tmpl w:val="94A8794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796B41"/>
    <w:multiLevelType w:val="hybridMultilevel"/>
    <w:tmpl w:val="9398B448"/>
    <w:lvl w:ilvl="0" w:tplc="E7960F12">
      <w:numFmt w:val="bullet"/>
      <w:lvlText w:val="-"/>
      <w:lvlJc w:val="left"/>
      <w:pPr>
        <w:ind w:left="1080" w:hanging="360"/>
      </w:pPr>
      <w:rPr>
        <w:rFonts w:ascii="Calibri" w:eastAsia="Calibri" w:hAnsi="Calibri" w:cs="Calibri"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4402453E"/>
    <w:multiLevelType w:val="hybridMultilevel"/>
    <w:tmpl w:val="90EAE628"/>
    <w:lvl w:ilvl="0" w:tplc="8FB4969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9E37F0"/>
    <w:multiLevelType w:val="multilevel"/>
    <w:tmpl w:val="468A7F0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EB1ECF"/>
    <w:multiLevelType w:val="hybridMultilevel"/>
    <w:tmpl w:val="3678FBD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2C3091"/>
    <w:multiLevelType w:val="hybridMultilevel"/>
    <w:tmpl w:val="EFCAD28C"/>
    <w:lvl w:ilvl="0" w:tplc="50727990">
      <w:start w:val="2"/>
      <w:numFmt w:val="decimal"/>
      <w:lvlText w:val="%1"/>
      <w:lvlJc w:val="left"/>
      <w:pPr>
        <w:ind w:left="2148" w:hanging="360"/>
      </w:pPr>
      <w:rPr>
        <w:rFonts w:hint="default"/>
        <w:b/>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6">
    <w:nsid w:val="731A6B36"/>
    <w:multiLevelType w:val="multilevel"/>
    <w:tmpl w:val="87E24F9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F95BB8"/>
    <w:multiLevelType w:val="multilevel"/>
    <w:tmpl w:val="0F0A3146"/>
    <w:lvl w:ilvl="0">
      <w:start w:val="2"/>
      <w:numFmt w:val="decimal"/>
      <w:lvlText w:val="%1."/>
      <w:lvlJc w:val="left"/>
      <w:pPr>
        <w:ind w:left="1788" w:hanging="360"/>
      </w:pPr>
      <w:rPr>
        <w:rFonts w:hint="default"/>
      </w:rPr>
    </w:lvl>
    <w:lvl w:ilvl="1">
      <w:start w:val="1"/>
      <w:numFmt w:val="decimal"/>
      <w:lvlText w:val="%1.%2."/>
      <w:lvlJc w:val="left"/>
      <w:pPr>
        <w:ind w:left="2220" w:hanging="432"/>
      </w:pPr>
      <w:rPr>
        <w:rFonts w:hint="default"/>
        <w:b/>
      </w:rPr>
    </w:lvl>
    <w:lvl w:ilvl="2">
      <w:start w:val="1"/>
      <w:numFmt w:val="decimal"/>
      <w:lvlText w:val="%1.%2.%3."/>
      <w:lvlJc w:val="left"/>
      <w:pPr>
        <w:ind w:left="1072" w:hanging="504"/>
      </w:pPr>
      <w:rPr>
        <w:rFonts w:hint="default"/>
      </w:rPr>
    </w:lvl>
    <w:lvl w:ilvl="3">
      <w:start w:val="1"/>
      <w:numFmt w:val="decimal"/>
      <w:lvlText w:val="%1.%2.%3.%4."/>
      <w:lvlJc w:val="left"/>
      <w:pPr>
        <w:ind w:left="3156" w:hanging="648"/>
      </w:pPr>
      <w:rPr>
        <w:rFonts w:hint="default"/>
      </w:rPr>
    </w:lvl>
    <w:lvl w:ilvl="4">
      <w:start w:val="1"/>
      <w:numFmt w:val="decimal"/>
      <w:lvlText w:val="%1.%2.%3.%4.%5."/>
      <w:lvlJc w:val="left"/>
      <w:pPr>
        <w:ind w:left="3660" w:hanging="792"/>
      </w:pPr>
      <w:rPr>
        <w:rFonts w:hint="default"/>
      </w:rPr>
    </w:lvl>
    <w:lvl w:ilvl="5">
      <w:start w:val="1"/>
      <w:numFmt w:val="decimal"/>
      <w:lvlText w:val="%1.%2.%3.%4.%5.%6."/>
      <w:lvlJc w:val="left"/>
      <w:pPr>
        <w:ind w:left="4164" w:hanging="936"/>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172" w:hanging="1224"/>
      </w:pPr>
      <w:rPr>
        <w:rFonts w:hint="default"/>
      </w:rPr>
    </w:lvl>
    <w:lvl w:ilvl="8">
      <w:start w:val="1"/>
      <w:numFmt w:val="decimal"/>
      <w:lvlText w:val="%1.%2.%3.%4.%5.%6.%7.%8.%9."/>
      <w:lvlJc w:val="left"/>
      <w:pPr>
        <w:ind w:left="5748" w:hanging="1440"/>
      </w:pPr>
      <w:rPr>
        <w:rFonts w:hint="default"/>
      </w:rPr>
    </w:lvl>
  </w:abstractNum>
  <w:abstractNum w:abstractNumId="18">
    <w:nsid w:val="7621288F"/>
    <w:multiLevelType w:val="hybridMultilevel"/>
    <w:tmpl w:val="75F49FE2"/>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3"/>
  </w:num>
  <w:num w:numId="6">
    <w:abstractNumId w:val="9"/>
  </w:num>
  <w:num w:numId="7">
    <w:abstractNumId w:val="5"/>
  </w:num>
  <w:num w:numId="8">
    <w:abstractNumId w:val="14"/>
  </w:num>
  <w:num w:numId="9">
    <w:abstractNumId w:val="1"/>
  </w:num>
  <w:num w:numId="10">
    <w:abstractNumId w:val="17"/>
  </w:num>
  <w:num w:numId="11">
    <w:abstractNumId w:val="15"/>
  </w:num>
  <w:num w:numId="12">
    <w:abstractNumId w:val="0"/>
  </w:num>
  <w:num w:numId="13">
    <w:abstractNumId w:val="12"/>
  </w:num>
  <w:num w:numId="14">
    <w:abstractNumId w:val="4"/>
  </w:num>
  <w:num w:numId="15">
    <w:abstractNumId w:val="16"/>
  </w:num>
  <w:num w:numId="16">
    <w:abstractNumId w:val="13"/>
  </w:num>
  <w:num w:numId="17">
    <w:abstractNumId w:val="10"/>
  </w:num>
  <w:num w:numId="18">
    <w:abstractNumId w:val="18"/>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o:colormru v:ext="edit" colors="#ac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CE"/>
    <w:rsid w:val="00001349"/>
    <w:rsid w:val="00004224"/>
    <w:rsid w:val="000069F9"/>
    <w:rsid w:val="0001157F"/>
    <w:rsid w:val="00020BD9"/>
    <w:rsid w:val="000246A7"/>
    <w:rsid w:val="0002513C"/>
    <w:rsid w:val="00025FA0"/>
    <w:rsid w:val="00030F0A"/>
    <w:rsid w:val="00031145"/>
    <w:rsid w:val="000342C4"/>
    <w:rsid w:val="00034C84"/>
    <w:rsid w:val="00035D51"/>
    <w:rsid w:val="0004666B"/>
    <w:rsid w:val="00050D1E"/>
    <w:rsid w:val="00052A74"/>
    <w:rsid w:val="000563CC"/>
    <w:rsid w:val="000627CB"/>
    <w:rsid w:val="00064ACE"/>
    <w:rsid w:val="00065C0F"/>
    <w:rsid w:val="00066B1F"/>
    <w:rsid w:val="00072866"/>
    <w:rsid w:val="00073DD3"/>
    <w:rsid w:val="00082413"/>
    <w:rsid w:val="00090607"/>
    <w:rsid w:val="00090D1D"/>
    <w:rsid w:val="000934D3"/>
    <w:rsid w:val="00095688"/>
    <w:rsid w:val="00096E92"/>
    <w:rsid w:val="000A1A2F"/>
    <w:rsid w:val="000A2CB0"/>
    <w:rsid w:val="000A30E3"/>
    <w:rsid w:val="000A336C"/>
    <w:rsid w:val="000B1CF6"/>
    <w:rsid w:val="000B3B3E"/>
    <w:rsid w:val="000B679F"/>
    <w:rsid w:val="000C52E0"/>
    <w:rsid w:val="000C7FDC"/>
    <w:rsid w:val="000D03E3"/>
    <w:rsid w:val="000D1591"/>
    <w:rsid w:val="000D3EA4"/>
    <w:rsid w:val="000F4290"/>
    <w:rsid w:val="000F4927"/>
    <w:rsid w:val="000F661E"/>
    <w:rsid w:val="000F7C71"/>
    <w:rsid w:val="001030B3"/>
    <w:rsid w:val="00104C31"/>
    <w:rsid w:val="00110F96"/>
    <w:rsid w:val="00117BFF"/>
    <w:rsid w:val="00130116"/>
    <w:rsid w:val="00133425"/>
    <w:rsid w:val="00134D7C"/>
    <w:rsid w:val="001357C6"/>
    <w:rsid w:val="001359B7"/>
    <w:rsid w:val="00137234"/>
    <w:rsid w:val="00141580"/>
    <w:rsid w:val="00141F16"/>
    <w:rsid w:val="00144C52"/>
    <w:rsid w:val="00144F93"/>
    <w:rsid w:val="0014553B"/>
    <w:rsid w:val="00145B03"/>
    <w:rsid w:val="00146AFA"/>
    <w:rsid w:val="00147D95"/>
    <w:rsid w:val="00151024"/>
    <w:rsid w:val="0015347F"/>
    <w:rsid w:val="001601DB"/>
    <w:rsid w:val="001612BA"/>
    <w:rsid w:val="00162CE3"/>
    <w:rsid w:val="00166123"/>
    <w:rsid w:val="001703ED"/>
    <w:rsid w:val="00170694"/>
    <w:rsid w:val="00173182"/>
    <w:rsid w:val="001737C4"/>
    <w:rsid w:val="0018021C"/>
    <w:rsid w:val="00180FCE"/>
    <w:rsid w:val="00182736"/>
    <w:rsid w:val="00182A9F"/>
    <w:rsid w:val="00186246"/>
    <w:rsid w:val="00190709"/>
    <w:rsid w:val="001962F5"/>
    <w:rsid w:val="00197C57"/>
    <w:rsid w:val="00197E51"/>
    <w:rsid w:val="001A055B"/>
    <w:rsid w:val="001A1BC0"/>
    <w:rsid w:val="001A3AA8"/>
    <w:rsid w:val="001A5F4C"/>
    <w:rsid w:val="001B1088"/>
    <w:rsid w:val="001B3688"/>
    <w:rsid w:val="001B6E6E"/>
    <w:rsid w:val="001C0302"/>
    <w:rsid w:val="001C6B88"/>
    <w:rsid w:val="001D3CCB"/>
    <w:rsid w:val="001D4122"/>
    <w:rsid w:val="001D4BF1"/>
    <w:rsid w:val="001D7334"/>
    <w:rsid w:val="001E2FF5"/>
    <w:rsid w:val="001E5F91"/>
    <w:rsid w:val="001F4B1F"/>
    <w:rsid w:val="001F4B9B"/>
    <w:rsid w:val="001F4E7C"/>
    <w:rsid w:val="001F7E5B"/>
    <w:rsid w:val="0020534D"/>
    <w:rsid w:val="002103A2"/>
    <w:rsid w:val="00214823"/>
    <w:rsid w:val="0021559F"/>
    <w:rsid w:val="00220CEC"/>
    <w:rsid w:val="00227EC2"/>
    <w:rsid w:val="00232780"/>
    <w:rsid w:val="0023392E"/>
    <w:rsid w:val="002413DF"/>
    <w:rsid w:val="00241525"/>
    <w:rsid w:val="00242085"/>
    <w:rsid w:val="002448A0"/>
    <w:rsid w:val="00245EA8"/>
    <w:rsid w:val="00245F26"/>
    <w:rsid w:val="00251915"/>
    <w:rsid w:val="002535E1"/>
    <w:rsid w:val="0026152A"/>
    <w:rsid w:val="00261C54"/>
    <w:rsid w:val="00263F03"/>
    <w:rsid w:val="00276FF4"/>
    <w:rsid w:val="0028038D"/>
    <w:rsid w:val="0028069F"/>
    <w:rsid w:val="00283B25"/>
    <w:rsid w:val="002854DA"/>
    <w:rsid w:val="00286051"/>
    <w:rsid w:val="00290D5B"/>
    <w:rsid w:val="00297939"/>
    <w:rsid w:val="002A0A84"/>
    <w:rsid w:val="002A1675"/>
    <w:rsid w:val="002A28D0"/>
    <w:rsid w:val="002A314D"/>
    <w:rsid w:val="002A7173"/>
    <w:rsid w:val="002B4D0C"/>
    <w:rsid w:val="002B4D5A"/>
    <w:rsid w:val="002B5425"/>
    <w:rsid w:val="002B7765"/>
    <w:rsid w:val="002D380C"/>
    <w:rsid w:val="002D3B74"/>
    <w:rsid w:val="002D72D1"/>
    <w:rsid w:val="002E5616"/>
    <w:rsid w:val="002F0359"/>
    <w:rsid w:val="002F0FE9"/>
    <w:rsid w:val="002F5885"/>
    <w:rsid w:val="00300E60"/>
    <w:rsid w:val="00302151"/>
    <w:rsid w:val="00302F2A"/>
    <w:rsid w:val="00303B71"/>
    <w:rsid w:val="003041D1"/>
    <w:rsid w:val="00305B1D"/>
    <w:rsid w:val="003152CC"/>
    <w:rsid w:val="00315637"/>
    <w:rsid w:val="003202EF"/>
    <w:rsid w:val="003228B3"/>
    <w:rsid w:val="003232A0"/>
    <w:rsid w:val="00324609"/>
    <w:rsid w:val="00325206"/>
    <w:rsid w:val="00325622"/>
    <w:rsid w:val="00325E6B"/>
    <w:rsid w:val="00326087"/>
    <w:rsid w:val="003261B1"/>
    <w:rsid w:val="00330A94"/>
    <w:rsid w:val="0033126F"/>
    <w:rsid w:val="00332AD4"/>
    <w:rsid w:val="003346CB"/>
    <w:rsid w:val="00340362"/>
    <w:rsid w:val="0034152C"/>
    <w:rsid w:val="0034227A"/>
    <w:rsid w:val="0034273A"/>
    <w:rsid w:val="00353961"/>
    <w:rsid w:val="00360219"/>
    <w:rsid w:val="00361136"/>
    <w:rsid w:val="0036474C"/>
    <w:rsid w:val="003657AE"/>
    <w:rsid w:val="003659D5"/>
    <w:rsid w:val="00365DFA"/>
    <w:rsid w:val="0037197A"/>
    <w:rsid w:val="00372F98"/>
    <w:rsid w:val="003758E4"/>
    <w:rsid w:val="0037787B"/>
    <w:rsid w:val="00391619"/>
    <w:rsid w:val="00394F69"/>
    <w:rsid w:val="003A07EA"/>
    <w:rsid w:val="003A39EC"/>
    <w:rsid w:val="003B488F"/>
    <w:rsid w:val="003B7078"/>
    <w:rsid w:val="003B7821"/>
    <w:rsid w:val="003C00E9"/>
    <w:rsid w:val="003C07B0"/>
    <w:rsid w:val="003C11CA"/>
    <w:rsid w:val="003C5B0B"/>
    <w:rsid w:val="003C6DDA"/>
    <w:rsid w:val="003D2071"/>
    <w:rsid w:val="003D2D99"/>
    <w:rsid w:val="003F441C"/>
    <w:rsid w:val="0040076C"/>
    <w:rsid w:val="004063C6"/>
    <w:rsid w:val="0041065A"/>
    <w:rsid w:val="00416E25"/>
    <w:rsid w:val="004239A5"/>
    <w:rsid w:val="004277B2"/>
    <w:rsid w:val="004303A0"/>
    <w:rsid w:val="0043151E"/>
    <w:rsid w:val="00432294"/>
    <w:rsid w:val="00434D54"/>
    <w:rsid w:val="004424EE"/>
    <w:rsid w:val="0044426B"/>
    <w:rsid w:val="0044430C"/>
    <w:rsid w:val="00450C2A"/>
    <w:rsid w:val="004523D8"/>
    <w:rsid w:val="00453ED8"/>
    <w:rsid w:val="0045617D"/>
    <w:rsid w:val="00473D58"/>
    <w:rsid w:val="00475C7E"/>
    <w:rsid w:val="0048255D"/>
    <w:rsid w:val="004845B3"/>
    <w:rsid w:val="00484898"/>
    <w:rsid w:val="00484A12"/>
    <w:rsid w:val="00487FD5"/>
    <w:rsid w:val="00492FB4"/>
    <w:rsid w:val="00496A0A"/>
    <w:rsid w:val="0049740D"/>
    <w:rsid w:val="004A04D5"/>
    <w:rsid w:val="004A14C4"/>
    <w:rsid w:val="004A4260"/>
    <w:rsid w:val="004A5CF0"/>
    <w:rsid w:val="004A6CDB"/>
    <w:rsid w:val="004B113A"/>
    <w:rsid w:val="004B33AE"/>
    <w:rsid w:val="004B5242"/>
    <w:rsid w:val="004C1740"/>
    <w:rsid w:val="004D7FDA"/>
    <w:rsid w:val="004E7DC4"/>
    <w:rsid w:val="004F0EAC"/>
    <w:rsid w:val="004F6452"/>
    <w:rsid w:val="004F6D2A"/>
    <w:rsid w:val="005012BC"/>
    <w:rsid w:val="005059E7"/>
    <w:rsid w:val="00506209"/>
    <w:rsid w:val="00507859"/>
    <w:rsid w:val="00510AE4"/>
    <w:rsid w:val="00517ADE"/>
    <w:rsid w:val="005213B5"/>
    <w:rsid w:val="0052508D"/>
    <w:rsid w:val="0052617C"/>
    <w:rsid w:val="0053009E"/>
    <w:rsid w:val="00542850"/>
    <w:rsid w:val="00542869"/>
    <w:rsid w:val="0054698D"/>
    <w:rsid w:val="005471E7"/>
    <w:rsid w:val="005612E0"/>
    <w:rsid w:val="00564ED4"/>
    <w:rsid w:val="00566C43"/>
    <w:rsid w:val="00572510"/>
    <w:rsid w:val="00576959"/>
    <w:rsid w:val="00577413"/>
    <w:rsid w:val="005855D2"/>
    <w:rsid w:val="00590F8E"/>
    <w:rsid w:val="005917A7"/>
    <w:rsid w:val="00594258"/>
    <w:rsid w:val="00596F3A"/>
    <w:rsid w:val="00597A36"/>
    <w:rsid w:val="00597A5A"/>
    <w:rsid w:val="005A12D1"/>
    <w:rsid w:val="005A1D3E"/>
    <w:rsid w:val="005A2E13"/>
    <w:rsid w:val="005A5423"/>
    <w:rsid w:val="005B0B9E"/>
    <w:rsid w:val="005B2267"/>
    <w:rsid w:val="005B26AD"/>
    <w:rsid w:val="005B7E39"/>
    <w:rsid w:val="005C0E2F"/>
    <w:rsid w:val="005C1F61"/>
    <w:rsid w:val="005C2E69"/>
    <w:rsid w:val="005C51F4"/>
    <w:rsid w:val="005D0B39"/>
    <w:rsid w:val="005D2A5F"/>
    <w:rsid w:val="005D348B"/>
    <w:rsid w:val="005D6395"/>
    <w:rsid w:val="005D68AD"/>
    <w:rsid w:val="005E136B"/>
    <w:rsid w:val="005E250C"/>
    <w:rsid w:val="005F2C6A"/>
    <w:rsid w:val="0060013B"/>
    <w:rsid w:val="00610E79"/>
    <w:rsid w:val="0062180B"/>
    <w:rsid w:val="00621B36"/>
    <w:rsid w:val="006255E6"/>
    <w:rsid w:val="006259F2"/>
    <w:rsid w:val="00630015"/>
    <w:rsid w:val="00630BB0"/>
    <w:rsid w:val="006328AF"/>
    <w:rsid w:val="0063474E"/>
    <w:rsid w:val="006354E7"/>
    <w:rsid w:val="00641295"/>
    <w:rsid w:val="0064392A"/>
    <w:rsid w:val="006460A8"/>
    <w:rsid w:val="00651660"/>
    <w:rsid w:val="00653CCC"/>
    <w:rsid w:val="00654944"/>
    <w:rsid w:val="006549B9"/>
    <w:rsid w:val="00655527"/>
    <w:rsid w:val="00655655"/>
    <w:rsid w:val="00656843"/>
    <w:rsid w:val="006571DF"/>
    <w:rsid w:val="0067209E"/>
    <w:rsid w:val="006767C6"/>
    <w:rsid w:val="00676E4E"/>
    <w:rsid w:val="006775FE"/>
    <w:rsid w:val="00680502"/>
    <w:rsid w:val="00682269"/>
    <w:rsid w:val="006870B0"/>
    <w:rsid w:val="00690F68"/>
    <w:rsid w:val="00694340"/>
    <w:rsid w:val="006A77CD"/>
    <w:rsid w:val="006B0E8C"/>
    <w:rsid w:val="006B0F77"/>
    <w:rsid w:val="006B5DB2"/>
    <w:rsid w:val="006B6908"/>
    <w:rsid w:val="006B6A8D"/>
    <w:rsid w:val="006B744B"/>
    <w:rsid w:val="006B754D"/>
    <w:rsid w:val="006C1240"/>
    <w:rsid w:val="006C628F"/>
    <w:rsid w:val="006D33EF"/>
    <w:rsid w:val="006D3822"/>
    <w:rsid w:val="006D4C41"/>
    <w:rsid w:val="006D50B1"/>
    <w:rsid w:val="006D56BA"/>
    <w:rsid w:val="006D6B19"/>
    <w:rsid w:val="006D6C02"/>
    <w:rsid w:val="006E3400"/>
    <w:rsid w:val="006E5492"/>
    <w:rsid w:val="006F046F"/>
    <w:rsid w:val="006F1691"/>
    <w:rsid w:val="006F3328"/>
    <w:rsid w:val="006F5EEE"/>
    <w:rsid w:val="006F7655"/>
    <w:rsid w:val="00706E16"/>
    <w:rsid w:val="00721F0E"/>
    <w:rsid w:val="00722209"/>
    <w:rsid w:val="00730486"/>
    <w:rsid w:val="00732002"/>
    <w:rsid w:val="00732820"/>
    <w:rsid w:val="00735913"/>
    <w:rsid w:val="00740716"/>
    <w:rsid w:val="00740DCE"/>
    <w:rsid w:val="00750EC1"/>
    <w:rsid w:val="00753E0C"/>
    <w:rsid w:val="00765A15"/>
    <w:rsid w:val="00774404"/>
    <w:rsid w:val="00776C31"/>
    <w:rsid w:val="00784F2A"/>
    <w:rsid w:val="007860AB"/>
    <w:rsid w:val="007A3D44"/>
    <w:rsid w:val="007A77CF"/>
    <w:rsid w:val="007B0448"/>
    <w:rsid w:val="007B21DD"/>
    <w:rsid w:val="007B2F69"/>
    <w:rsid w:val="007B51C4"/>
    <w:rsid w:val="007B6ACD"/>
    <w:rsid w:val="007C1B9D"/>
    <w:rsid w:val="007C20FE"/>
    <w:rsid w:val="007C3B0A"/>
    <w:rsid w:val="007E2E7D"/>
    <w:rsid w:val="007E3C19"/>
    <w:rsid w:val="007E5AE6"/>
    <w:rsid w:val="007F12E3"/>
    <w:rsid w:val="007F2357"/>
    <w:rsid w:val="00814389"/>
    <w:rsid w:val="008150EF"/>
    <w:rsid w:val="008268A5"/>
    <w:rsid w:val="00827863"/>
    <w:rsid w:val="00830B7E"/>
    <w:rsid w:val="00834976"/>
    <w:rsid w:val="00835A6B"/>
    <w:rsid w:val="00836ED3"/>
    <w:rsid w:val="008437D1"/>
    <w:rsid w:val="00845E7B"/>
    <w:rsid w:val="00845F99"/>
    <w:rsid w:val="0085358C"/>
    <w:rsid w:val="008559AB"/>
    <w:rsid w:val="00862F6C"/>
    <w:rsid w:val="00867C8C"/>
    <w:rsid w:val="00872580"/>
    <w:rsid w:val="008739E7"/>
    <w:rsid w:val="0087718A"/>
    <w:rsid w:val="00880645"/>
    <w:rsid w:val="008821F8"/>
    <w:rsid w:val="00882F1A"/>
    <w:rsid w:val="008913DA"/>
    <w:rsid w:val="00892C39"/>
    <w:rsid w:val="00892EEC"/>
    <w:rsid w:val="00894F6A"/>
    <w:rsid w:val="008A13D7"/>
    <w:rsid w:val="008A1FEA"/>
    <w:rsid w:val="008A2187"/>
    <w:rsid w:val="008B43CE"/>
    <w:rsid w:val="008B6C36"/>
    <w:rsid w:val="008C11A4"/>
    <w:rsid w:val="008C153B"/>
    <w:rsid w:val="008C16E5"/>
    <w:rsid w:val="008C34B3"/>
    <w:rsid w:val="008C4EE5"/>
    <w:rsid w:val="008C76C1"/>
    <w:rsid w:val="008D4406"/>
    <w:rsid w:val="008D5DE7"/>
    <w:rsid w:val="008F1EFB"/>
    <w:rsid w:val="008F37E0"/>
    <w:rsid w:val="008F4466"/>
    <w:rsid w:val="00903AD4"/>
    <w:rsid w:val="00903E59"/>
    <w:rsid w:val="00914D5A"/>
    <w:rsid w:val="009201C0"/>
    <w:rsid w:val="0092096B"/>
    <w:rsid w:val="00922362"/>
    <w:rsid w:val="00923D10"/>
    <w:rsid w:val="00925282"/>
    <w:rsid w:val="00926493"/>
    <w:rsid w:val="00926D94"/>
    <w:rsid w:val="0093060B"/>
    <w:rsid w:val="00934388"/>
    <w:rsid w:val="00944198"/>
    <w:rsid w:val="0094431B"/>
    <w:rsid w:val="00946221"/>
    <w:rsid w:val="00947092"/>
    <w:rsid w:val="00950D8B"/>
    <w:rsid w:val="00951773"/>
    <w:rsid w:val="00952BCC"/>
    <w:rsid w:val="009537EF"/>
    <w:rsid w:val="009574BF"/>
    <w:rsid w:val="00960ADE"/>
    <w:rsid w:val="00963D09"/>
    <w:rsid w:val="00963D52"/>
    <w:rsid w:val="009668AB"/>
    <w:rsid w:val="009739EF"/>
    <w:rsid w:val="00973BF2"/>
    <w:rsid w:val="00976AFB"/>
    <w:rsid w:val="00980341"/>
    <w:rsid w:val="00983431"/>
    <w:rsid w:val="00993045"/>
    <w:rsid w:val="0099320E"/>
    <w:rsid w:val="009A037D"/>
    <w:rsid w:val="009A3254"/>
    <w:rsid w:val="009A7CD0"/>
    <w:rsid w:val="009B47B1"/>
    <w:rsid w:val="009B540A"/>
    <w:rsid w:val="009C017A"/>
    <w:rsid w:val="009C2E6F"/>
    <w:rsid w:val="009C5131"/>
    <w:rsid w:val="009D1E8B"/>
    <w:rsid w:val="009D21AB"/>
    <w:rsid w:val="009D449D"/>
    <w:rsid w:val="009D5BA6"/>
    <w:rsid w:val="009D73B2"/>
    <w:rsid w:val="009D7BE5"/>
    <w:rsid w:val="009E0D44"/>
    <w:rsid w:val="009E5BEB"/>
    <w:rsid w:val="009E78BC"/>
    <w:rsid w:val="009F19BC"/>
    <w:rsid w:val="009F5EFB"/>
    <w:rsid w:val="009F75A7"/>
    <w:rsid w:val="00A00691"/>
    <w:rsid w:val="00A00E3E"/>
    <w:rsid w:val="00A03ADF"/>
    <w:rsid w:val="00A06E26"/>
    <w:rsid w:val="00A06EBD"/>
    <w:rsid w:val="00A10581"/>
    <w:rsid w:val="00A12BF6"/>
    <w:rsid w:val="00A12EBD"/>
    <w:rsid w:val="00A15F3D"/>
    <w:rsid w:val="00A161EE"/>
    <w:rsid w:val="00A16C7C"/>
    <w:rsid w:val="00A220C8"/>
    <w:rsid w:val="00A24ACF"/>
    <w:rsid w:val="00A33A86"/>
    <w:rsid w:val="00A33DB8"/>
    <w:rsid w:val="00A3535B"/>
    <w:rsid w:val="00A35B0C"/>
    <w:rsid w:val="00A35D8D"/>
    <w:rsid w:val="00A3673A"/>
    <w:rsid w:val="00A43507"/>
    <w:rsid w:val="00A443EE"/>
    <w:rsid w:val="00A448A4"/>
    <w:rsid w:val="00A471E0"/>
    <w:rsid w:val="00A479EB"/>
    <w:rsid w:val="00A54DC9"/>
    <w:rsid w:val="00A55A35"/>
    <w:rsid w:val="00A65F46"/>
    <w:rsid w:val="00A71ABB"/>
    <w:rsid w:val="00A76430"/>
    <w:rsid w:val="00A87E31"/>
    <w:rsid w:val="00A95D4A"/>
    <w:rsid w:val="00A968A0"/>
    <w:rsid w:val="00A972EB"/>
    <w:rsid w:val="00AA14C7"/>
    <w:rsid w:val="00AA165D"/>
    <w:rsid w:val="00AA2D24"/>
    <w:rsid w:val="00AA2FD8"/>
    <w:rsid w:val="00AB0518"/>
    <w:rsid w:val="00AB1217"/>
    <w:rsid w:val="00AC25C2"/>
    <w:rsid w:val="00AC2BE8"/>
    <w:rsid w:val="00AC5ECB"/>
    <w:rsid w:val="00AC6430"/>
    <w:rsid w:val="00AD06A6"/>
    <w:rsid w:val="00AD2054"/>
    <w:rsid w:val="00AD2773"/>
    <w:rsid w:val="00AD40BE"/>
    <w:rsid w:val="00AD7C95"/>
    <w:rsid w:val="00AE3836"/>
    <w:rsid w:val="00AE5B74"/>
    <w:rsid w:val="00B01783"/>
    <w:rsid w:val="00B04D5B"/>
    <w:rsid w:val="00B04EDC"/>
    <w:rsid w:val="00B05CB7"/>
    <w:rsid w:val="00B3044A"/>
    <w:rsid w:val="00B36BDF"/>
    <w:rsid w:val="00B36E28"/>
    <w:rsid w:val="00B45940"/>
    <w:rsid w:val="00B5026D"/>
    <w:rsid w:val="00B5071A"/>
    <w:rsid w:val="00B513FB"/>
    <w:rsid w:val="00B51959"/>
    <w:rsid w:val="00B53A12"/>
    <w:rsid w:val="00B54213"/>
    <w:rsid w:val="00B616BA"/>
    <w:rsid w:val="00B65B29"/>
    <w:rsid w:val="00B71AC0"/>
    <w:rsid w:val="00B76358"/>
    <w:rsid w:val="00B77841"/>
    <w:rsid w:val="00B80C4B"/>
    <w:rsid w:val="00B81513"/>
    <w:rsid w:val="00B85B24"/>
    <w:rsid w:val="00B86B6C"/>
    <w:rsid w:val="00B87221"/>
    <w:rsid w:val="00BA005D"/>
    <w:rsid w:val="00BA3EE5"/>
    <w:rsid w:val="00BA7D7A"/>
    <w:rsid w:val="00BB70E0"/>
    <w:rsid w:val="00BC0CDC"/>
    <w:rsid w:val="00BD0BC1"/>
    <w:rsid w:val="00BD5914"/>
    <w:rsid w:val="00BD6066"/>
    <w:rsid w:val="00BD658F"/>
    <w:rsid w:val="00BD6DDE"/>
    <w:rsid w:val="00BE2935"/>
    <w:rsid w:val="00BF07BB"/>
    <w:rsid w:val="00BF3C30"/>
    <w:rsid w:val="00C00133"/>
    <w:rsid w:val="00C01C6E"/>
    <w:rsid w:val="00C027C3"/>
    <w:rsid w:val="00C047E1"/>
    <w:rsid w:val="00C04951"/>
    <w:rsid w:val="00C04D5B"/>
    <w:rsid w:val="00C131A9"/>
    <w:rsid w:val="00C136F1"/>
    <w:rsid w:val="00C20DB7"/>
    <w:rsid w:val="00C2225C"/>
    <w:rsid w:val="00C43FD6"/>
    <w:rsid w:val="00C46D6B"/>
    <w:rsid w:val="00C46FF1"/>
    <w:rsid w:val="00C52532"/>
    <w:rsid w:val="00C557D8"/>
    <w:rsid w:val="00C64E6D"/>
    <w:rsid w:val="00C67863"/>
    <w:rsid w:val="00C71B03"/>
    <w:rsid w:val="00C76075"/>
    <w:rsid w:val="00C80A03"/>
    <w:rsid w:val="00C82326"/>
    <w:rsid w:val="00C8288F"/>
    <w:rsid w:val="00C858F8"/>
    <w:rsid w:val="00C85C98"/>
    <w:rsid w:val="00C90197"/>
    <w:rsid w:val="00C92013"/>
    <w:rsid w:val="00CA0344"/>
    <w:rsid w:val="00CA38AF"/>
    <w:rsid w:val="00CA69E5"/>
    <w:rsid w:val="00CB2886"/>
    <w:rsid w:val="00CB46E7"/>
    <w:rsid w:val="00CB4B06"/>
    <w:rsid w:val="00CB4B67"/>
    <w:rsid w:val="00CB4DFF"/>
    <w:rsid w:val="00CC37F2"/>
    <w:rsid w:val="00CC5314"/>
    <w:rsid w:val="00CC5392"/>
    <w:rsid w:val="00CD46D6"/>
    <w:rsid w:val="00CD6AB4"/>
    <w:rsid w:val="00CD7632"/>
    <w:rsid w:val="00CD7E1C"/>
    <w:rsid w:val="00CE3541"/>
    <w:rsid w:val="00CF1231"/>
    <w:rsid w:val="00CF1806"/>
    <w:rsid w:val="00CF1FBD"/>
    <w:rsid w:val="00D01226"/>
    <w:rsid w:val="00D01556"/>
    <w:rsid w:val="00D0263A"/>
    <w:rsid w:val="00D043C7"/>
    <w:rsid w:val="00D05CAA"/>
    <w:rsid w:val="00D100BF"/>
    <w:rsid w:val="00D2567E"/>
    <w:rsid w:val="00D27068"/>
    <w:rsid w:val="00D360FD"/>
    <w:rsid w:val="00D403AB"/>
    <w:rsid w:val="00D405F9"/>
    <w:rsid w:val="00D50AB0"/>
    <w:rsid w:val="00D51C7F"/>
    <w:rsid w:val="00D53E0B"/>
    <w:rsid w:val="00D652AC"/>
    <w:rsid w:val="00D6638E"/>
    <w:rsid w:val="00D66B78"/>
    <w:rsid w:val="00D75D0D"/>
    <w:rsid w:val="00D84183"/>
    <w:rsid w:val="00D8661C"/>
    <w:rsid w:val="00D87170"/>
    <w:rsid w:val="00D91282"/>
    <w:rsid w:val="00D93BD8"/>
    <w:rsid w:val="00DA01C3"/>
    <w:rsid w:val="00DA307D"/>
    <w:rsid w:val="00DB438F"/>
    <w:rsid w:val="00DB44D5"/>
    <w:rsid w:val="00DC0BB8"/>
    <w:rsid w:val="00DC395D"/>
    <w:rsid w:val="00DD0BA7"/>
    <w:rsid w:val="00DD2335"/>
    <w:rsid w:val="00DD3064"/>
    <w:rsid w:val="00DE5FEA"/>
    <w:rsid w:val="00DE73AB"/>
    <w:rsid w:val="00DF7B49"/>
    <w:rsid w:val="00E02680"/>
    <w:rsid w:val="00E05184"/>
    <w:rsid w:val="00E0663C"/>
    <w:rsid w:val="00E13C68"/>
    <w:rsid w:val="00E22BDD"/>
    <w:rsid w:val="00E353EF"/>
    <w:rsid w:val="00E35907"/>
    <w:rsid w:val="00E431BF"/>
    <w:rsid w:val="00E44BB6"/>
    <w:rsid w:val="00E467FB"/>
    <w:rsid w:val="00E46C23"/>
    <w:rsid w:val="00E46CC7"/>
    <w:rsid w:val="00E5055A"/>
    <w:rsid w:val="00E50E28"/>
    <w:rsid w:val="00E52458"/>
    <w:rsid w:val="00E5596A"/>
    <w:rsid w:val="00E61E0D"/>
    <w:rsid w:val="00E62B0B"/>
    <w:rsid w:val="00E65FC5"/>
    <w:rsid w:val="00E66172"/>
    <w:rsid w:val="00E663B7"/>
    <w:rsid w:val="00E670E5"/>
    <w:rsid w:val="00E71665"/>
    <w:rsid w:val="00E73622"/>
    <w:rsid w:val="00E817C7"/>
    <w:rsid w:val="00E81D0E"/>
    <w:rsid w:val="00E83883"/>
    <w:rsid w:val="00E83A84"/>
    <w:rsid w:val="00E91305"/>
    <w:rsid w:val="00E91398"/>
    <w:rsid w:val="00E919B1"/>
    <w:rsid w:val="00EA4B0B"/>
    <w:rsid w:val="00EA6357"/>
    <w:rsid w:val="00EA66F8"/>
    <w:rsid w:val="00EA7397"/>
    <w:rsid w:val="00EB380B"/>
    <w:rsid w:val="00EC0300"/>
    <w:rsid w:val="00EC07CD"/>
    <w:rsid w:val="00EC29E0"/>
    <w:rsid w:val="00EC365A"/>
    <w:rsid w:val="00ED0239"/>
    <w:rsid w:val="00ED3BEB"/>
    <w:rsid w:val="00EE39A6"/>
    <w:rsid w:val="00EE7881"/>
    <w:rsid w:val="00EE7F80"/>
    <w:rsid w:val="00EF07A5"/>
    <w:rsid w:val="00EF0B23"/>
    <w:rsid w:val="00EF23C2"/>
    <w:rsid w:val="00EF30F0"/>
    <w:rsid w:val="00EF3991"/>
    <w:rsid w:val="00EF3ABA"/>
    <w:rsid w:val="00EF7300"/>
    <w:rsid w:val="00EF7572"/>
    <w:rsid w:val="00EF7D92"/>
    <w:rsid w:val="00F01EBD"/>
    <w:rsid w:val="00F024B9"/>
    <w:rsid w:val="00F077BE"/>
    <w:rsid w:val="00F12E57"/>
    <w:rsid w:val="00F12EC9"/>
    <w:rsid w:val="00F170E9"/>
    <w:rsid w:val="00F1773F"/>
    <w:rsid w:val="00F3306E"/>
    <w:rsid w:val="00F33D21"/>
    <w:rsid w:val="00F468B5"/>
    <w:rsid w:val="00F470EA"/>
    <w:rsid w:val="00F52B0E"/>
    <w:rsid w:val="00F56C6C"/>
    <w:rsid w:val="00F603D3"/>
    <w:rsid w:val="00F62EC0"/>
    <w:rsid w:val="00F64951"/>
    <w:rsid w:val="00F66937"/>
    <w:rsid w:val="00F671FD"/>
    <w:rsid w:val="00F74495"/>
    <w:rsid w:val="00F82D9C"/>
    <w:rsid w:val="00F859E2"/>
    <w:rsid w:val="00F93E1D"/>
    <w:rsid w:val="00F9639E"/>
    <w:rsid w:val="00FA0152"/>
    <w:rsid w:val="00FA5EB3"/>
    <w:rsid w:val="00FA7F3D"/>
    <w:rsid w:val="00FB3D28"/>
    <w:rsid w:val="00FB4583"/>
    <w:rsid w:val="00FC1267"/>
    <w:rsid w:val="00FC4AF3"/>
    <w:rsid w:val="00FC6152"/>
    <w:rsid w:val="00FD01AC"/>
    <w:rsid w:val="00FD05C6"/>
    <w:rsid w:val="00FD0AC7"/>
    <w:rsid w:val="00FD5E75"/>
    <w:rsid w:val="00FE07FE"/>
    <w:rsid w:val="00FE370F"/>
    <w:rsid w:val="00FE5514"/>
    <w:rsid w:val="00FF5A7B"/>
    <w:rsid w:val="00FF6C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c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02"/>
    <w:rPr>
      <w:rFonts w:eastAsia="Calibri"/>
      <w:sz w:val="24"/>
      <w:szCs w:val="24"/>
    </w:rPr>
  </w:style>
  <w:style w:type="paragraph" w:styleId="Titre1">
    <w:name w:val="heading 1"/>
    <w:basedOn w:val="Normal"/>
    <w:next w:val="Normal"/>
    <w:link w:val="Titre1Car"/>
    <w:qFormat/>
    <w:rsid w:val="001C0302"/>
    <w:pPr>
      <w:keepNext/>
      <w:outlineLvl w:val="0"/>
    </w:pPr>
    <w:rPr>
      <w:b/>
      <w:bCs/>
      <w:sz w:val="28"/>
      <w:szCs w:val="28"/>
    </w:rPr>
  </w:style>
  <w:style w:type="paragraph" w:styleId="Titre3">
    <w:name w:val="heading 3"/>
    <w:basedOn w:val="Normal"/>
    <w:next w:val="Corpsdetexte"/>
    <w:link w:val="Titre3Car"/>
    <w:qFormat/>
    <w:rsid w:val="00BD6DDE"/>
    <w:pPr>
      <w:keepNext/>
      <w:spacing w:before="240" w:after="60"/>
      <w:outlineLvl w:val="2"/>
    </w:pPr>
    <w:rPr>
      <w:rFonts w:ascii="Arial" w:eastAsia="Times New Roman" w:hAnsi="Arial"/>
      <w:b/>
      <w:bCs/>
      <w:sz w:val="26"/>
      <w:szCs w:val="26"/>
      <w:lang w:val="en-US" w:eastAsia="en-US"/>
    </w:rPr>
  </w:style>
  <w:style w:type="paragraph" w:styleId="Titre4">
    <w:name w:val="heading 4"/>
    <w:basedOn w:val="Normal"/>
    <w:next w:val="Normal"/>
    <w:link w:val="Titre4Car"/>
    <w:uiPriority w:val="9"/>
    <w:qFormat/>
    <w:rsid w:val="000D3EA4"/>
    <w:pPr>
      <w:keepNext/>
      <w:spacing w:before="240" w:after="60"/>
      <w:outlineLvl w:val="3"/>
    </w:pPr>
    <w:rPr>
      <w:rFonts w:ascii="Calibri" w:eastAsia="Times New Roman" w:hAnsi="Calibri"/>
      <w:b/>
      <w:bCs/>
      <w:sz w:val="28"/>
      <w:szCs w:val="28"/>
      <w:lang w:val="en-US" w:eastAsia="en-US"/>
    </w:rPr>
  </w:style>
  <w:style w:type="paragraph" w:styleId="Titre5">
    <w:name w:val="heading 5"/>
    <w:basedOn w:val="Normal"/>
    <w:next w:val="Normal"/>
    <w:link w:val="Titre5Car"/>
    <w:uiPriority w:val="9"/>
    <w:qFormat/>
    <w:rsid w:val="000D3EA4"/>
    <w:pPr>
      <w:spacing w:before="240" w:after="60"/>
      <w:outlineLvl w:val="4"/>
    </w:pPr>
    <w:rPr>
      <w:rFonts w:ascii="Calibri" w:eastAsia="Times New Roman" w:hAnsi="Calibri"/>
      <w:b/>
      <w:bCs/>
      <w:i/>
      <w:iCs/>
      <w:sz w:val="26"/>
      <w:szCs w:val="26"/>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4ACF"/>
    <w:rPr>
      <w:rFonts w:ascii="Tahoma" w:hAnsi="Tahoma" w:cs="Tahoma"/>
      <w:sz w:val="16"/>
      <w:szCs w:val="16"/>
    </w:rPr>
  </w:style>
  <w:style w:type="character" w:customStyle="1" w:styleId="Titre1Car">
    <w:name w:val="Titre 1 Car"/>
    <w:link w:val="Titre1"/>
    <w:locked/>
    <w:rsid w:val="001C0302"/>
    <w:rPr>
      <w:rFonts w:eastAsia="Calibri"/>
      <w:b/>
      <w:bCs/>
      <w:sz w:val="28"/>
      <w:szCs w:val="28"/>
      <w:lang w:val="fr-FR" w:eastAsia="fr-FR" w:bidi="ar-SA"/>
    </w:rPr>
  </w:style>
  <w:style w:type="paragraph" w:styleId="Retraitcorpsdetexte">
    <w:name w:val="Body Text Indent"/>
    <w:basedOn w:val="Normal"/>
    <w:link w:val="RetraitcorpsdetexteCar"/>
    <w:rsid w:val="001C0302"/>
    <w:pPr>
      <w:ind w:left="360"/>
    </w:pPr>
  </w:style>
  <w:style w:type="character" w:customStyle="1" w:styleId="RetraitcorpsdetexteCar">
    <w:name w:val="Retrait corps de texte Car"/>
    <w:link w:val="Retraitcorpsdetexte"/>
    <w:locked/>
    <w:rsid w:val="001C0302"/>
    <w:rPr>
      <w:rFonts w:eastAsia="Calibri"/>
      <w:sz w:val="24"/>
      <w:szCs w:val="24"/>
      <w:lang w:val="fr-FR" w:eastAsia="fr-FR" w:bidi="ar-SA"/>
    </w:rPr>
  </w:style>
  <w:style w:type="paragraph" w:customStyle="1" w:styleId="Paragraphedeliste1">
    <w:name w:val="Paragraphe de liste1"/>
    <w:basedOn w:val="Normal"/>
    <w:rsid w:val="001C0302"/>
    <w:pPr>
      <w:ind w:left="720"/>
      <w:contextualSpacing/>
    </w:pPr>
  </w:style>
  <w:style w:type="paragraph" w:styleId="En-tte">
    <w:name w:val="header"/>
    <w:basedOn w:val="Normal"/>
    <w:link w:val="En-tteCar"/>
    <w:rsid w:val="00340362"/>
    <w:pPr>
      <w:tabs>
        <w:tab w:val="center" w:pos="4536"/>
        <w:tab w:val="right" w:pos="9072"/>
      </w:tabs>
    </w:pPr>
  </w:style>
  <w:style w:type="character" w:customStyle="1" w:styleId="En-tteCar">
    <w:name w:val="En-tête Car"/>
    <w:link w:val="En-tte"/>
    <w:rsid w:val="00340362"/>
    <w:rPr>
      <w:rFonts w:eastAsia="Calibri"/>
      <w:sz w:val="24"/>
      <w:szCs w:val="24"/>
    </w:rPr>
  </w:style>
  <w:style w:type="paragraph" w:styleId="Pieddepage">
    <w:name w:val="footer"/>
    <w:basedOn w:val="Normal"/>
    <w:link w:val="PieddepageCar"/>
    <w:uiPriority w:val="99"/>
    <w:rsid w:val="00340362"/>
    <w:pPr>
      <w:tabs>
        <w:tab w:val="center" w:pos="4536"/>
        <w:tab w:val="right" w:pos="9072"/>
      </w:tabs>
    </w:pPr>
  </w:style>
  <w:style w:type="character" w:customStyle="1" w:styleId="PieddepageCar">
    <w:name w:val="Pied de page Car"/>
    <w:link w:val="Pieddepage"/>
    <w:uiPriority w:val="99"/>
    <w:rsid w:val="00340362"/>
    <w:rPr>
      <w:rFonts w:eastAsia="Calibri"/>
      <w:sz w:val="24"/>
      <w:szCs w:val="24"/>
    </w:rPr>
  </w:style>
  <w:style w:type="character" w:styleId="Accentuation">
    <w:name w:val="Emphasis"/>
    <w:qFormat/>
    <w:rsid w:val="004B33AE"/>
    <w:rPr>
      <w:i/>
      <w:iCs/>
    </w:rPr>
  </w:style>
  <w:style w:type="character" w:customStyle="1" w:styleId="textsoc">
    <w:name w:val="textsoc"/>
    <w:basedOn w:val="Policepardfaut"/>
    <w:rsid w:val="004B33AE"/>
  </w:style>
  <w:style w:type="character" w:customStyle="1" w:styleId="Titre3Car">
    <w:name w:val="Titre 3 Car"/>
    <w:link w:val="Titre3"/>
    <w:rsid w:val="00BD6DDE"/>
    <w:rPr>
      <w:rFonts w:ascii="Arial" w:hAnsi="Arial" w:cs="Arial"/>
      <w:b/>
      <w:bCs/>
      <w:sz w:val="26"/>
      <w:szCs w:val="26"/>
      <w:lang w:val="en-US" w:eastAsia="en-US"/>
    </w:rPr>
  </w:style>
  <w:style w:type="paragraph" w:styleId="Corpsdetexte">
    <w:name w:val="Body Text"/>
    <w:basedOn w:val="Normal"/>
    <w:link w:val="CorpsdetexteCar"/>
    <w:rsid w:val="00BD6DDE"/>
    <w:pPr>
      <w:spacing w:after="120"/>
    </w:pPr>
  </w:style>
  <w:style w:type="character" w:customStyle="1" w:styleId="CorpsdetexteCar">
    <w:name w:val="Corps de texte Car"/>
    <w:link w:val="Corpsdetexte"/>
    <w:rsid w:val="00BD6DDE"/>
    <w:rPr>
      <w:rFonts w:eastAsia="Calibri"/>
      <w:sz w:val="24"/>
      <w:szCs w:val="24"/>
    </w:rPr>
  </w:style>
  <w:style w:type="paragraph" w:styleId="NormalWeb">
    <w:name w:val="Normal (Web)"/>
    <w:basedOn w:val="Normal"/>
    <w:uiPriority w:val="99"/>
    <w:rsid w:val="00CC5314"/>
    <w:pPr>
      <w:spacing w:before="100" w:beforeAutospacing="1" w:after="100" w:afterAutospacing="1"/>
    </w:pPr>
    <w:rPr>
      <w:rFonts w:eastAsia="Times New Roman"/>
    </w:rPr>
  </w:style>
  <w:style w:type="paragraph" w:customStyle="1" w:styleId="Listecouleur-Accent11">
    <w:name w:val="Liste couleur - Accent 11"/>
    <w:basedOn w:val="Normal"/>
    <w:uiPriority w:val="34"/>
    <w:qFormat/>
    <w:rsid w:val="002B4D5A"/>
    <w:pPr>
      <w:ind w:left="720"/>
      <w:contextualSpacing/>
    </w:pPr>
    <w:rPr>
      <w:rFonts w:eastAsia="Times New Roman"/>
    </w:rPr>
  </w:style>
  <w:style w:type="character" w:styleId="Marquedecommentaire">
    <w:name w:val="annotation reference"/>
    <w:rsid w:val="00B86B6C"/>
    <w:rPr>
      <w:sz w:val="16"/>
      <w:szCs w:val="16"/>
    </w:rPr>
  </w:style>
  <w:style w:type="paragraph" w:styleId="Commentaire">
    <w:name w:val="annotation text"/>
    <w:basedOn w:val="Normal"/>
    <w:link w:val="CommentaireCar"/>
    <w:rsid w:val="00B86B6C"/>
    <w:rPr>
      <w:sz w:val="20"/>
      <w:szCs w:val="20"/>
    </w:rPr>
  </w:style>
  <w:style w:type="character" w:customStyle="1" w:styleId="CommentaireCar">
    <w:name w:val="Commentaire Car"/>
    <w:link w:val="Commentaire"/>
    <w:rsid w:val="00B86B6C"/>
    <w:rPr>
      <w:rFonts w:eastAsia="Calibri"/>
    </w:rPr>
  </w:style>
  <w:style w:type="paragraph" w:styleId="Objetducommentaire">
    <w:name w:val="annotation subject"/>
    <w:basedOn w:val="Commentaire"/>
    <w:next w:val="Commentaire"/>
    <w:link w:val="ObjetducommentaireCar"/>
    <w:rsid w:val="00B86B6C"/>
    <w:rPr>
      <w:b/>
      <w:bCs/>
    </w:rPr>
  </w:style>
  <w:style w:type="character" w:customStyle="1" w:styleId="ObjetducommentaireCar">
    <w:name w:val="Objet du commentaire Car"/>
    <w:link w:val="Objetducommentaire"/>
    <w:rsid w:val="00B86B6C"/>
    <w:rPr>
      <w:rFonts w:eastAsia="Calibri"/>
      <w:b/>
      <w:bCs/>
    </w:rPr>
  </w:style>
  <w:style w:type="character" w:customStyle="1" w:styleId="Titre4Car">
    <w:name w:val="Titre 4 Car"/>
    <w:link w:val="Titre4"/>
    <w:uiPriority w:val="9"/>
    <w:semiHidden/>
    <w:rsid w:val="000D3EA4"/>
    <w:rPr>
      <w:rFonts w:ascii="Calibri" w:hAnsi="Calibri" w:cs="Arial"/>
      <w:b/>
      <w:bCs/>
      <w:sz w:val="28"/>
      <w:szCs w:val="28"/>
      <w:lang w:val="en-US" w:eastAsia="en-US"/>
    </w:rPr>
  </w:style>
  <w:style w:type="character" w:customStyle="1" w:styleId="Titre5Car">
    <w:name w:val="Titre 5 Car"/>
    <w:link w:val="Titre5"/>
    <w:uiPriority w:val="9"/>
    <w:semiHidden/>
    <w:rsid w:val="000D3EA4"/>
    <w:rPr>
      <w:rFonts w:ascii="Calibri" w:hAnsi="Calibri" w:cs="Arial"/>
      <w:b/>
      <w:bCs/>
      <w:i/>
      <w:iCs/>
      <w:sz w:val="26"/>
      <w:szCs w:val="26"/>
      <w:lang w:val="en-US" w:eastAsia="en-US"/>
    </w:rPr>
  </w:style>
  <w:style w:type="character" w:customStyle="1" w:styleId="PrformatHTMLCar">
    <w:name w:val="Préformaté HTML Car"/>
    <w:link w:val="PrformatHTML"/>
    <w:rsid w:val="000D3EA4"/>
    <w:rPr>
      <w:rFonts w:ascii="Consolas" w:hAnsi="Consolas"/>
    </w:rPr>
  </w:style>
  <w:style w:type="paragraph" w:styleId="PrformatHTML">
    <w:name w:val="HTML Preformatted"/>
    <w:basedOn w:val="Normal"/>
    <w:link w:val="PrformatHTMLCar"/>
    <w:rsid w:val="000D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sz w:val="20"/>
      <w:szCs w:val="20"/>
    </w:rPr>
  </w:style>
  <w:style w:type="character" w:customStyle="1" w:styleId="PrformatHTMLCar1">
    <w:name w:val="Préformaté HTML Car1"/>
    <w:rsid w:val="000D3EA4"/>
    <w:rPr>
      <w:rFonts w:ascii="Courier New" w:eastAsia="Calibri" w:hAnsi="Courier New" w:cs="Courier New"/>
    </w:rPr>
  </w:style>
  <w:style w:type="character" w:styleId="Lienhypertexte">
    <w:name w:val="Hyperlink"/>
    <w:unhideWhenUsed/>
    <w:rsid w:val="000D3EA4"/>
    <w:rPr>
      <w:color w:val="0000FF"/>
      <w:u w:val="single"/>
    </w:rPr>
  </w:style>
  <w:style w:type="paragraph" w:styleId="Notedebasdepage">
    <w:name w:val="footnote text"/>
    <w:basedOn w:val="Normal"/>
    <w:link w:val="NotedebasdepageCar"/>
    <w:rsid w:val="002F0FE9"/>
    <w:rPr>
      <w:sz w:val="20"/>
      <w:szCs w:val="20"/>
    </w:rPr>
  </w:style>
  <w:style w:type="character" w:customStyle="1" w:styleId="NotedebasdepageCar">
    <w:name w:val="Note de bas de page Car"/>
    <w:link w:val="Notedebasdepage"/>
    <w:rsid w:val="002F0FE9"/>
    <w:rPr>
      <w:rFonts w:eastAsia="Calibri"/>
    </w:rPr>
  </w:style>
  <w:style w:type="character" w:styleId="Appelnotedebasdep">
    <w:name w:val="footnote reference"/>
    <w:rsid w:val="002F0FE9"/>
    <w:rPr>
      <w:vertAlign w:val="superscript"/>
    </w:rPr>
  </w:style>
  <w:style w:type="table" w:styleId="Grilledutableau">
    <w:name w:val="Table Grid"/>
    <w:basedOn w:val="TableauNormal"/>
    <w:uiPriority w:val="59"/>
    <w:rsid w:val="00444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3228B3"/>
    <w:rPr>
      <w:rFonts w:ascii="Consolas" w:hAnsi="Consolas"/>
      <w:sz w:val="21"/>
      <w:szCs w:val="21"/>
      <w:lang w:eastAsia="en-US"/>
    </w:rPr>
  </w:style>
  <w:style w:type="character" w:customStyle="1" w:styleId="TextebrutCar">
    <w:name w:val="Texte brut Car"/>
    <w:link w:val="Textebrut"/>
    <w:uiPriority w:val="99"/>
    <w:rsid w:val="003228B3"/>
    <w:rPr>
      <w:rFonts w:ascii="Consolas" w:eastAsia="Calibri" w:hAnsi="Consolas" w:cs="Consolas"/>
      <w:sz w:val="21"/>
      <w:szCs w:val="21"/>
      <w:lang w:eastAsia="en-US"/>
    </w:rPr>
  </w:style>
  <w:style w:type="character" w:customStyle="1" w:styleId="apple-converted-space">
    <w:name w:val="apple-converted-space"/>
    <w:rsid w:val="00F93E1D"/>
  </w:style>
  <w:style w:type="character" w:styleId="lev">
    <w:name w:val="Strong"/>
    <w:uiPriority w:val="22"/>
    <w:qFormat/>
    <w:rsid w:val="00F93E1D"/>
    <w:rPr>
      <w:b/>
      <w:bCs/>
    </w:rPr>
  </w:style>
  <w:style w:type="paragraph" w:styleId="Paragraphedeliste">
    <w:name w:val="List Paragraph"/>
    <w:basedOn w:val="Normal"/>
    <w:uiPriority w:val="34"/>
    <w:qFormat/>
    <w:rsid w:val="00290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02"/>
    <w:rPr>
      <w:rFonts w:eastAsia="Calibri"/>
      <w:sz w:val="24"/>
      <w:szCs w:val="24"/>
    </w:rPr>
  </w:style>
  <w:style w:type="paragraph" w:styleId="Titre1">
    <w:name w:val="heading 1"/>
    <w:basedOn w:val="Normal"/>
    <w:next w:val="Normal"/>
    <w:link w:val="Titre1Car"/>
    <w:qFormat/>
    <w:rsid w:val="001C0302"/>
    <w:pPr>
      <w:keepNext/>
      <w:outlineLvl w:val="0"/>
    </w:pPr>
    <w:rPr>
      <w:b/>
      <w:bCs/>
      <w:sz w:val="28"/>
      <w:szCs w:val="28"/>
    </w:rPr>
  </w:style>
  <w:style w:type="paragraph" w:styleId="Titre3">
    <w:name w:val="heading 3"/>
    <w:basedOn w:val="Normal"/>
    <w:next w:val="Corpsdetexte"/>
    <w:link w:val="Titre3Car"/>
    <w:qFormat/>
    <w:rsid w:val="00BD6DDE"/>
    <w:pPr>
      <w:keepNext/>
      <w:spacing w:before="240" w:after="60"/>
      <w:outlineLvl w:val="2"/>
    </w:pPr>
    <w:rPr>
      <w:rFonts w:ascii="Arial" w:eastAsia="Times New Roman" w:hAnsi="Arial"/>
      <w:b/>
      <w:bCs/>
      <w:sz w:val="26"/>
      <w:szCs w:val="26"/>
      <w:lang w:val="en-US" w:eastAsia="en-US"/>
    </w:rPr>
  </w:style>
  <w:style w:type="paragraph" w:styleId="Titre4">
    <w:name w:val="heading 4"/>
    <w:basedOn w:val="Normal"/>
    <w:next w:val="Normal"/>
    <w:link w:val="Titre4Car"/>
    <w:uiPriority w:val="9"/>
    <w:qFormat/>
    <w:rsid w:val="000D3EA4"/>
    <w:pPr>
      <w:keepNext/>
      <w:spacing w:before="240" w:after="60"/>
      <w:outlineLvl w:val="3"/>
    </w:pPr>
    <w:rPr>
      <w:rFonts w:ascii="Calibri" w:eastAsia="Times New Roman" w:hAnsi="Calibri"/>
      <w:b/>
      <w:bCs/>
      <w:sz w:val="28"/>
      <w:szCs w:val="28"/>
      <w:lang w:val="en-US" w:eastAsia="en-US"/>
    </w:rPr>
  </w:style>
  <w:style w:type="paragraph" w:styleId="Titre5">
    <w:name w:val="heading 5"/>
    <w:basedOn w:val="Normal"/>
    <w:next w:val="Normal"/>
    <w:link w:val="Titre5Car"/>
    <w:uiPriority w:val="9"/>
    <w:qFormat/>
    <w:rsid w:val="000D3EA4"/>
    <w:pPr>
      <w:spacing w:before="240" w:after="60"/>
      <w:outlineLvl w:val="4"/>
    </w:pPr>
    <w:rPr>
      <w:rFonts w:ascii="Calibri" w:eastAsia="Times New Roman" w:hAnsi="Calibri"/>
      <w:b/>
      <w:bCs/>
      <w:i/>
      <w:iCs/>
      <w:sz w:val="26"/>
      <w:szCs w:val="26"/>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4ACF"/>
    <w:rPr>
      <w:rFonts w:ascii="Tahoma" w:hAnsi="Tahoma" w:cs="Tahoma"/>
      <w:sz w:val="16"/>
      <w:szCs w:val="16"/>
    </w:rPr>
  </w:style>
  <w:style w:type="character" w:customStyle="1" w:styleId="Titre1Car">
    <w:name w:val="Titre 1 Car"/>
    <w:link w:val="Titre1"/>
    <w:locked/>
    <w:rsid w:val="001C0302"/>
    <w:rPr>
      <w:rFonts w:eastAsia="Calibri"/>
      <w:b/>
      <w:bCs/>
      <w:sz w:val="28"/>
      <w:szCs w:val="28"/>
      <w:lang w:val="fr-FR" w:eastAsia="fr-FR" w:bidi="ar-SA"/>
    </w:rPr>
  </w:style>
  <w:style w:type="paragraph" w:styleId="Retraitcorpsdetexte">
    <w:name w:val="Body Text Indent"/>
    <w:basedOn w:val="Normal"/>
    <w:link w:val="RetraitcorpsdetexteCar"/>
    <w:rsid w:val="001C0302"/>
    <w:pPr>
      <w:ind w:left="360"/>
    </w:pPr>
  </w:style>
  <w:style w:type="character" w:customStyle="1" w:styleId="RetraitcorpsdetexteCar">
    <w:name w:val="Retrait corps de texte Car"/>
    <w:link w:val="Retraitcorpsdetexte"/>
    <w:locked/>
    <w:rsid w:val="001C0302"/>
    <w:rPr>
      <w:rFonts w:eastAsia="Calibri"/>
      <w:sz w:val="24"/>
      <w:szCs w:val="24"/>
      <w:lang w:val="fr-FR" w:eastAsia="fr-FR" w:bidi="ar-SA"/>
    </w:rPr>
  </w:style>
  <w:style w:type="paragraph" w:customStyle="1" w:styleId="Paragraphedeliste1">
    <w:name w:val="Paragraphe de liste1"/>
    <w:basedOn w:val="Normal"/>
    <w:rsid w:val="001C0302"/>
    <w:pPr>
      <w:ind w:left="720"/>
      <w:contextualSpacing/>
    </w:pPr>
  </w:style>
  <w:style w:type="paragraph" w:styleId="En-tte">
    <w:name w:val="header"/>
    <w:basedOn w:val="Normal"/>
    <w:link w:val="En-tteCar"/>
    <w:rsid w:val="00340362"/>
    <w:pPr>
      <w:tabs>
        <w:tab w:val="center" w:pos="4536"/>
        <w:tab w:val="right" w:pos="9072"/>
      </w:tabs>
    </w:pPr>
  </w:style>
  <w:style w:type="character" w:customStyle="1" w:styleId="En-tteCar">
    <w:name w:val="En-tête Car"/>
    <w:link w:val="En-tte"/>
    <w:rsid w:val="00340362"/>
    <w:rPr>
      <w:rFonts w:eastAsia="Calibri"/>
      <w:sz w:val="24"/>
      <w:szCs w:val="24"/>
    </w:rPr>
  </w:style>
  <w:style w:type="paragraph" w:styleId="Pieddepage">
    <w:name w:val="footer"/>
    <w:basedOn w:val="Normal"/>
    <w:link w:val="PieddepageCar"/>
    <w:uiPriority w:val="99"/>
    <w:rsid w:val="00340362"/>
    <w:pPr>
      <w:tabs>
        <w:tab w:val="center" w:pos="4536"/>
        <w:tab w:val="right" w:pos="9072"/>
      </w:tabs>
    </w:pPr>
  </w:style>
  <w:style w:type="character" w:customStyle="1" w:styleId="PieddepageCar">
    <w:name w:val="Pied de page Car"/>
    <w:link w:val="Pieddepage"/>
    <w:uiPriority w:val="99"/>
    <w:rsid w:val="00340362"/>
    <w:rPr>
      <w:rFonts w:eastAsia="Calibri"/>
      <w:sz w:val="24"/>
      <w:szCs w:val="24"/>
    </w:rPr>
  </w:style>
  <w:style w:type="character" w:styleId="Accentuation">
    <w:name w:val="Emphasis"/>
    <w:qFormat/>
    <w:rsid w:val="004B33AE"/>
    <w:rPr>
      <w:i/>
      <w:iCs/>
    </w:rPr>
  </w:style>
  <w:style w:type="character" w:customStyle="1" w:styleId="textsoc">
    <w:name w:val="textsoc"/>
    <w:basedOn w:val="Policepardfaut"/>
    <w:rsid w:val="004B33AE"/>
  </w:style>
  <w:style w:type="character" w:customStyle="1" w:styleId="Titre3Car">
    <w:name w:val="Titre 3 Car"/>
    <w:link w:val="Titre3"/>
    <w:rsid w:val="00BD6DDE"/>
    <w:rPr>
      <w:rFonts w:ascii="Arial" w:hAnsi="Arial" w:cs="Arial"/>
      <w:b/>
      <w:bCs/>
      <w:sz w:val="26"/>
      <w:szCs w:val="26"/>
      <w:lang w:val="en-US" w:eastAsia="en-US"/>
    </w:rPr>
  </w:style>
  <w:style w:type="paragraph" w:styleId="Corpsdetexte">
    <w:name w:val="Body Text"/>
    <w:basedOn w:val="Normal"/>
    <w:link w:val="CorpsdetexteCar"/>
    <w:rsid w:val="00BD6DDE"/>
    <w:pPr>
      <w:spacing w:after="120"/>
    </w:pPr>
  </w:style>
  <w:style w:type="character" w:customStyle="1" w:styleId="CorpsdetexteCar">
    <w:name w:val="Corps de texte Car"/>
    <w:link w:val="Corpsdetexte"/>
    <w:rsid w:val="00BD6DDE"/>
    <w:rPr>
      <w:rFonts w:eastAsia="Calibri"/>
      <w:sz w:val="24"/>
      <w:szCs w:val="24"/>
    </w:rPr>
  </w:style>
  <w:style w:type="paragraph" w:styleId="NormalWeb">
    <w:name w:val="Normal (Web)"/>
    <w:basedOn w:val="Normal"/>
    <w:uiPriority w:val="99"/>
    <w:rsid w:val="00CC5314"/>
    <w:pPr>
      <w:spacing w:before="100" w:beforeAutospacing="1" w:after="100" w:afterAutospacing="1"/>
    </w:pPr>
    <w:rPr>
      <w:rFonts w:eastAsia="Times New Roman"/>
    </w:rPr>
  </w:style>
  <w:style w:type="paragraph" w:customStyle="1" w:styleId="Listecouleur-Accent11">
    <w:name w:val="Liste couleur - Accent 11"/>
    <w:basedOn w:val="Normal"/>
    <w:uiPriority w:val="34"/>
    <w:qFormat/>
    <w:rsid w:val="002B4D5A"/>
    <w:pPr>
      <w:ind w:left="720"/>
      <w:contextualSpacing/>
    </w:pPr>
    <w:rPr>
      <w:rFonts w:eastAsia="Times New Roman"/>
    </w:rPr>
  </w:style>
  <w:style w:type="character" w:styleId="Marquedecommentaire">
    <w:name w:val="annotation reference"/>
    <w:rsid w:val="00B86B6C"/>
    <w:rPr>
      <w:sz w:val="16"/>
      <w:szCs w:val="16"/>
    </w:rPr>
  </w:style>
  <w:style w:type="paragraph" w:styleId="Commentaire">
    <w:name w:val="annotation text"/>
    <w:basedOn w:val="Normal"/>
    <w:link w:val="CommentaireCar"/>
    <w:rsid w:val="00B86B6C"/>
    <w:rPr>
      <w:sz w:val="20"/>
      <w:szCs w:val="20"/>
    </w:rPr>
  </w:style>
  <w:style w:type="character" w:customStyle="1" w:styleId="CommentaireCar">
    <w:name w:val="Commentaire Car"/>
    <w:link w:val="Commentaire"/>
    <w:rsid w:val="00B86B6C"/>
    <w:rPr>
      <w:rFonts w:eastAsia="Calibri"/>
    </w:rPr>
  </w:style>
  <w:style w:type="paragraph" w:styleId="Objetducommentaire">
    <w:name w:val="annotation subject"/>
    <w:basedOn w:val="Commentaire"/>
    <w:next w:val="Commentaire"/>
    <w:link w:val="ObjetducommentaireCar"/>
    <w:rsid w:val="00B86B6C"/>
    <w:rPr>
      <w:b/>
      <w:bCs/>
    </w:rPr>
  </w:style>
  <w:style w:type="character" w:customStyle="1" w:styleId="ObjetducommentaireCar">
    <w:name w:val="Objet du commentaire Car"/>
    <w:link w:val="Objetducommentaire"/>
    <w:rsid w:val="00B86B6C"/>
    <w:rPr>
      <w:rFonts w:eastAsia="Calibri"/>
      <w:b/>
      <w:bCs/>
    </w:rPr>
  </w:style>
  <w:style w:type="character" w:customStyle="1" w:styleId="Titre4Car">
    <w:name w:val="Titre 4 Car"/>
    <w:link w:val="Titre4"/>
    <w:uiPriority w:val="9"/>
    <w:semiHidden/>
    <w:rsid w:val="000D3EA4"/>
    <w:rPr>
      <w:rFonts w:ascii="Calibri" w:hAnsi="Calibri" w:cs="Arial"/>
      <w:b/>
      <w:bCs/>
      <w:sz w:val="28"/>
      <w:szCs w:val="28"/>
      <w:lang w:val="en-US" w:eastAsia="en-US"/>
    </w:rPr>
  </w:style>
  <w:style w:type="character" w:customStyle="1" w:styleId="Titre5Car">
    <w:name w:val="Titre 5 Car"/>
    <w:link w:val="Titre5"/>
    <w:uiPriority w:val="9"/>
    <w:semiHidden/>
    <w:rsid w:val="000D3EA4"/>
    <w:rPr>
      <w:rFonts w:ascii="Calibri" w:hAnsi="Calibri" w:cs="Arial"/>
      <w:b/>
      <w:bCs/>
      <w:i/>
      <w:iCs/>
      <w:sz w:val="26"/>
      <w:szCs w:val="26"/>
      <w:lang w:val="en-US" w:eastAsia="en-US"/>
    </w:rPr>
  </w:style>
  <w:style w:type="character" w:customStyle="1" w:styleId="PrformatHTMLCar">
    <w:name w:val="Préformaté HTML Car"/>
    <w:link w:val="PrformatHTML"/>
    <w:rsid w:val="000D3EA4"/>
    <w:rPr>
      <w:rFonts w:ascii="Consolas" w:hAnsi="Consolas"/>
    </w:rPr>
  </w:style>
  <w:style w:type="paragraph" w:styleId="PrformatHTML">
    <w:name w:val="HTML Preformatted"/>
    <w:basedOn w:val="Normal"/>
    <w:link w:val="PrformatHTMLCar"/>
    <w:rsid w:val="000D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sz w:val="20"/>
      <w:szCs w:val="20"/>
    </w:rPr>
  </w:style>
  <w:style w:type="character" w:customStyle="1" w:styleId="PrformatHTMLCar1">
    <w:name w:val="Préformaté HTML Car1"/>
    <w:rsid w:val="000D3EA4"/>
    <w:rPr>
      <w:rFonts w:ascii="Courier New" w:eastAsia="Calibri" w:hAnsi="Courier New" w:cs="Courier New"/>
    </w:rPr>
  </w:style>
  <w:style w:type="character" w:styleId="Lienhypertexte">
    <w:name w:val="Hyperlink"/>
    <w:unhideWhenUsed/>
    <w:rsid w:val="000D3EA4"/>
    <w:rPr>
      <w:color w:val="0000FF"/>
      <w:u w:val="single"/>
    </w:rPr>
  </w:style>
  <w:style w:type="paragraph" w:styleId="Notedebasdepage">
    <w:name w:val="footnote text"/>
    <w:basedOn w:val="Normal"/>
    <w:link w:val="NotedebasdepageCar"/>
    <w:rsid w:val="002F0FE9"/>
    <w:rPr>
      <w:sz w:val="20"/>
      <w:szCs w:val="20"/>
    </w:rPr>
  </w:style>
  <w:style w:type="character" w:customStyle="1" w:styleId="NotedebasdepageCar">
    <w:name w:val="Note de bas de page Car"/>
    <w:link w:val="Notedebasdepage"/>
    <w:rsid w:val="002F0FE9"/>
    <w:rPr>
      <w:rFonts w:eastAsia="Calibri"/>
    </w:rPr>
  </w:style>
  <w:style w:type="character" w:styleId="Appelnotedebasdep">
    <w:name w:val="footnote reference"/>
    <w:rsid w:val="002F0FE9"/>
    <w:rPr>
      <w:vertAlign w:val="superscript"/>
    </w:rPr>
  </w:style>
  <w:style w:type="table" w:styleId="Grilledutableau">
    <w:name w:val="Table Grid"/>
    <w:basedOn w:val="TableauNormal"/>
    <w:uiPriority w:val="59"/>
    <w:rsid w:val="00444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3228B3"/>
    <w:rPr>
      <w:rFonts w:ascii="Consolas" w:hAnsi="Consolas"/>
      <w:sz w:val="21"/>
      <w:szCs w:val="21"/>
      <w:lang w:eastAsia="en-US"/>
    </w:rPr>
  </w:style>
  <w:style w:type="character" w:customStyle="1" w:styleId="TextebrutCar">
    <w:name w:val="Texte brut Car"/>
    <w:link w:val="Textebrut"/>
    <w:uiPriority w:val="99"/>
    <w:rsid w:val="003228B3"/>
    <w:rPr>
      <w:rFonts w:ascii="Consolas" w:eastAsia="Calibri" w:hAnsi="Consolas" w:cs="Consolas"/>
      <w:sz w:val="21"/>
      <w:szCs w:val="21"/>
      <w:lang w:eastAsia="en-US"/>
    </w:rPr>
  </w:style>
  <w:style w:type="character" w:customStyle="1" w:styleId="apple-converted-space">
    <w:name w:val="apple-converted-space"/>
    <w:rsid w:val="00F93E1D"/>
  </w:style>
  <w:style w:type="character" w:styleId="lev">
    <w:name w:val="Strong"/>
    <w:uiPriority w:val="22"/>
    <w:qFormat/>
    <w:rsid w:val="00F93E1D"/>
    <w:rPr>
      <w:b/>
      <w:bCs/>
    </w:rPr>
  </w:style>
  <w:style w:type="paragraph" w:styleId="Paragraphedeliste">
    <w:name w:val="List Paragraph"/>
    <w:basedOn w:val="Normal"/>
    <w:uiPriority w:val="34"/>
    <w:qFormat/>
    <w:rsid w:val="00290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9204">
      <w:bodyDiv w:val="1"/>
      <w:marLeft w:val="0"/>
      <w:marRight w:val="0"/>
      <w:marTop w:val="0"/>
      <w:marBottom w:val="0"/>
      <w:divBdr>
        <w:top w:val="none" w:sz="0" w:space="0" w:color="auto"/>
        <w:left w:val="none" w:sz="0" w:space="0" w:color="auto"/>
        <w:bottom w:val="none" w:sz="0" w:space="0" w:color="auto"/>
        <w:right w:val="none" w:sz="0" w:space="0" w:color="auto"/>
      </w:divBdr>
    </w:div>
    <w:div w:id="189606007">
      <w:bodyDiv w:val="1"/>
      <w:marLeft w:val="0"/>
      <w:marRight w:val="0"/>
      <w:marTop w:val="0"/>
      <w:marBottom w:val="0"/>
      <w:divBdr>
        <w:top w:val="none" w:sz="0" w:space="0" w:color="auto"/>
        <w:left w:val="none" w:sz="0" w:space="0" w:color="auto"/>
        <w:bottom w:val="none" w:sz="0" w:space="0" w:color="auto"/>
        <w:right w:val="none" w:sz="0" w:space="0" w:color="auto"/>
      </w:divBdr>
    </w:div>
    <w:div w:id="470447343">
      <w:bodyDiv w:val="1"/>
      <w:marLeft w:val="0"/>
      <w:marRight w:val="0"/>
      <w:marTop w:val="0"/>
      <w:marBottom w:val="0"/>
      <w:divBdr>
        <w:top w:val="none" w:sz="0" w:space="0" w:color="auto"/>
        <w:left w:val="none" w:sz="0" w:space="0" w:color="auto"/>
        <w:bottom w:val="none" w:sz="0" w:space="0" w:color="auto"/>
        <w:right w:val="none" w:sz="0" w:space="0" w:color="auto"/>
      </w:divBdr>
      <w:divsChild>
        <w:div w:id="17660507">
          <w:marLeft w:val="547"/>
          <w:marRight w:val="0"/>
          <w:marTop w:val="0"/>
          <w:marBottom w:val="0"/>
          <w:divBdr>
            <w:top w:val="none" w:sz="0" w:space="0" w:color="auto"/>
            <w:left w:val="none" w:sz="0" w:space="0" w:color="auto"/>
            <w:bottom w:val="none" w:sz="0" w:space="0" w:color="auto"/>
            <w:right w:val="none" w:sz="0" w:space="0" w:color="auto"/>
          </w:divBdr>
        </w:div>
        <w:div w:id="986587245">
          <w:marLeft w:val="547"/>
          <w:marRight w:val="0"/>
          <w:marTop w:val="0"/>
          <w:marBottom w:val="0"/>
          <w:divBdr>
            <w:top w:val="none" w:sz="0" w:space="0" w:color="auto"/>
            <w:left w:val="none" w:sz="0" w:space="0" w:color="auto"/>
            <w:bottom w:val="none" w:sz="0" w:space="0" w:color="auto"/>
            <w:right w:val="none" w:sz="0" w:space="0" w:color="auto"/>
          </w:divBdr>
        </w:div>
      </w:divsChild>
    </w:div>
    <w:div w:id="640504476">
      <w:bodyDiv w:val="1"/>
      <w:marLeft w:val="0"/>
      <w:marRight w:val="0"/>
      <w:marTop w:val="0"/>
      <w:marBottom w:val="0"/>
      <w:divBdr>
        <w:top w:val="none" w:sz="0" w:space="0" w:color="auto"/>
        <w:left w:val="none" w:sz="0" w:space="0" w:color="auto"/>
        <w:bottom w:val="none" w:sz="0" w:space="0" w:color="auto"/>
        <w:right w:val="none" w:sz="0" w:space="0" w:color="auto"/>
      </w:divBdr>
    </w:div>
    <w:div w:id="677276250">
      <w:bodyDiv w:val="1"/>
      <w:marLeft w:val="0"/>
      <w:marRight w:val="0"/>
      <w:marTop w:val="0"/>
      <w:marBottom w:val="0"/>
      <w:divBdr>
        <w:top w:val="none" w:sz="0" w:space="0" w:color="auto"/>
        <w:left w:val="none" w:sz="0" w:space="0" w:color="auto"/>
        <w:bottom w:val="none" w:sz="0" w:space="0" w:color="auto"/>
        <w:right w:val="none" w:sz="0" w:space="0" w:color="auto"/>
      </w:divBdr>
    </w:div>
    <w:div w:id="788620819">
      <w:bodyDiv w:val="1"/>
      <w:marLeft w:val="0"/>
      <w:marRight w:val="0"/>
      <w:marTop w:val="0"/>
      <w:marBottom w:val="0"/>
      <w:divBdr>
        <w:top w:val="none" w:sz="0" w:space="0" w:color="auto"/>
        <w:left w:val="none" w:sz="0" w:space="0" w:color="auto"/>
        <w:bottom w:val="none" w:sz="0" w:space="0" w:color="auto"/>
        <w:right w:val="none" w:sz="0" w:space="0" w:color="auto"/>
      </w:divBdr>
    </w:div>
    <w:div w:id="821317005">
      <w:bodyDiv w:val="1"/>
      <w:marLeft w:val="0"/>
      <w:marRight w:val="0"/>
      <w:marTop w:val="0"/>
      <w:marBottom w:val="0"/>
      <w:divBdr>
        <w:top w:val="none" w:sz="0" w:space="0" w:color="auto"/>
        <w:left w:val="none" w:sz="0" w:space="0" w:color="auto"/>
        <w:bottom w:val="none" w:sz="0" w:space="0" w:color="auto"/>
        <w:right w:val="none" w:sz="0" w:space="0" w:color="auto"/>
      </w:divBdr>
    </w:div>
    <w:div w:id="1014188865">
      <w:bodyDiv w:val="1"/>
      <w:marLeft w:val="0"/>
      <w:marRight w:val="0"/>
      <w:marTop w:val="0"/>
      <w:marBottom w:val="0"/>
      <w:divBdr>
        <w:top w:val="none" w:sz="0" w:space="0" w:color="auto"/>
        <w:left w:val="none" w:sz="0" w:space="0" w:color="auto"/>
        <w:bottom w:val="none" w:sz="0" w:space="0" w:color="auto"/>
        <w:right w:val="none" w:sz="0" w:space="0" w:color="auto"/>
      </w:divBdr>
      <w:divsChild>
        <w:div w:id="846873212">
          <w:marLeft w:val="547"/>
          <w:marRight w:val="0"/>
          <w:marTop w:val="0"/>
          <w:marBottom w:val="0"/>
          <w:divBdr>
            <w:top w:val="none" w:sz="0" w:space="0" w:color="auto"/>
            <w:left w:val="none" w:sz="0" w:space="0" w:color="auto"/>
            <w:bottom w:val="none" w:sz="0" w:space="0" w:color="auto"/>
            <w:right w:val="none" w:sz="0" w:space="0" w:color="auto"/>
          </w:divBdr>
        </w:div>
      </w:divsChild>
    </w:div>
    <w:div w:id="1268467989">
      <w:bodyDiv w:val="1"/>
      <w:marLeft w:val="0"/>
      <w:marRight w:val="0"/>
      <w:marTop w:val="0"/>
      <w:marBottom w:val="0"/>
      <w:divBdr>
        <w:top w:val="none" w:sz="0" w:space="0" w:color="auto"/>
        <w:left w:val="none" w:sz="0" w:space="0" w:color="auto"/>
        <w:bottom w:val="none" w:sz="0" w:space="0" w:color="auto"/>
        <w:right w:val="none" w:sz="0" w:space="0" w:color="auto"/>
      </w:divBdr>
      <w:divsChild>
        <w:div w:id="488834757">
          <w:marLeft w:val="547"/>
          <w:marRight w:val="0"/>
          <w:marTop w:val="0"/>
          <w:marBottom w:val="0"/>
          <w:divBdr>
            <w:top w:val="none" w:sz="0" w:space="0" w:color="auto"/>
            <w:left w:val="none" w:sz="0" w:space="0" w:color="auto"/>
            <w:bottom w:val="none" w:sz="0" w:space="0" w:color="auto"/>
            <w:right w:val="none" w:sz="0" w:space="0" w:color="auto"/>
          </w:divBdr>
        </w:div>
      </w:divsChild>
    </w:div>
    <w:div w:id="1484160178">
      <w:bodyDiv w:val="1"/>
      <w:marLeft w:val="0"/>
      <w:marRight w:val="0"/>
      <w:marTop w:val="0"/>
      <w:marBottom w:val="0"/>
      <w:divBdr>
        <w:top w:val="none" w:sz="0" w:space="0" w:color="auto"/>
        <w:left w:val="none" w:sz="0" w:space="0" w:color="auto"/>
        <w:bottom w:val="none" w:sz="0" w:space="0" w:color="auto"/>
        <w:right w:val="none" w:sz="0" w:space="0" w:color="auto"/>
      </w:divBdr>
    </w:div>
    <w:div w:id="1489399317">
      <w:bodyDiv w:val="1"/>
      <w:marLeft w:val="0"/>
      <w:marRight w:val="0"/>
      <w:marTop w:val="0"/>
      <w:marBottom w:val="0"/>
      <w:divBdr>
        <w:top w:val="none" w:sz="0" w:space="0" w:color="auto"/>
        <w:left w:val="none" w:sz="0" w:space="0" w:color="auto"/>
        <w:bottom w:val="none" w:sz="0" w:space="0" w:color="auto"/>
        <w:right w:val="none" w:sz="0" w:space="0" w:color="auto"/>
      </w:divBdr>
    </w:div>
    <w:div w:id="1536579614">
      <w:bodyDiv w:val="1"/>
      <w:marLeft w:val="0"/>
      <w:marRight w:val="0"/>
      <w:marTop w:val="0"/>
      <w:marBottom w:val="0"/>
      <w:divBdr>
        <w:top w:val="none" w:sz="0" w:space="0" w:color="auto"/>
        <w:left w:val="none" w:sz="0" w:space="0" w:color="auto"/>
        <w:bottom w:val="none" w:sz="0" w:space="0" w:color="auto"/>
        <w:right w:val="none" w:sz="0" w:space="0" w:color="auto"/>
      </w:divBdr>
    </w:div>
    <w:div w:id="1737968531">
      <w:bodyDiv w:val="1"/>
      <w:marLeft w:val="0"/>
      <w:marRight w:val="0"/>
      <w:marTop w:val="0"/>
      <w:marBottom w:val="0"/>
      <w:divBdr>
        <w:top w:val="none" w:sz="0" w:space="0" w:color="auto"/>
        <w:left w:val="none" w:sz="0" w:space="0" w:color="auto"/>
        <w:bottom w:val="none" w:sz="0" w:space="0" w:color="auto"/>
        <w:right w:val="none" w:sz="0" w:space="0" w:color="auto"/>
      </w:divBdr>
    </w:div>
    <w:div w:id="1770349804">
      <w:bodyDiv w:val="1"/>
      <w:marLeft w:val="0"/>
      <w:marRight w:val="0"/>
      <w:marTop w:val="0"/>
      <w:marBottom w:val="0"/>
      <w:divBdr>
        <w:top w:val="none" w:sz="0" w:space="0" w:color="auto"/>
        <w:left w:val="none" w:sz="0" w:space="0" w:color="auto"/>
        <w:bottom w:val="none" w:sz="0" w:space="0" w:color="auto"/>
        <w:right w:val="none" w:sz="0" w:space="0" w:color="auto"/>
      </w:divBdr>
      <w:divsChild>
        <w:div w:id="24253584">
          <w:marLeft w:val="547"/>
          <w:marRight w:val="0"/>
          <w:marTop w:val="0"/>
          <w:marBottom w:val="0"/>
          <w:divBdr>
            <w:top w:val="none" w:sz="0" w:space="0" w:color="auto"/>
            <w:left w:val="none" w:sz="0" w:space="0" w:color="auto"/>
            <w:bottom w:val="none" w:sz="0" w:space="0" w:color="auto"/>
            <w:right w:val="none" w:sz="0" w:space="0" w:color="auto"/>
          </w:divBdr>
        </w:div>
      </w:divsChild>
    </w:div>
    <w:div w:id="1805731999">
      <w:bodyDiv w:val="1"/>
      <w:marLeft w:val="0"/>
      <w:marRight w:val="0"/>
      <w:marTop w:val="0"/>
      <w:marBottom w:val="0"/>
      <w:divBdr>
        <w:top w:val="none" w:sz="0" w:space="0" w:color="auto"/>
        <w:left w:val="none" w:sz="0" w:space="0" w:color="auto"/>
        <w:bottom w:val="none" w:sz="0" w:space="0" w:color="auto"/>
        <w:right w:val="none" w:sz="0" w:space="0" w:color="auto"/>
      </w:divBdr>
      <w:divsChild>
        <w:div w:id="123239972">
          <w:marLeft w:val="0"/>
          <w:marRight w:val="0"/>
          <w:marTop w:val="0"/>
          <w:marBottom w:val="0"/>
          <w:divBdr>
            <w:top w:val="none" w:sz="0" w:space="0" w:color="auto"/>
            <w:left w:val="none" w:sz="0" w:space="0" w:color="auto"/>
            <w:bottom w:val="none" w:sz="0" w:space="0" w:color="auto"/>
            <w:right w:val="none" w:sz="0" w:space="0" w:color="auto"/>
          </w:divBdr>
        </w:div>
        <w:div w:id="767894646">
          <w:marLeft w:val="0"/>
          <w:marRight w:val="0"/>
          <w:marTop w:val="0"/>
          <w:marBottom w:val="0"/>
          <w:divBdr>
            <w:top w:val="none" w:sz="0" w:space="0" w:color="auto"/>
            <w:left w:val="none" w:sz="0" w:space="0" w:color="auto"/>
            <w:bottom w:val="none" w:sz="0" w:space="0" w:color="auto"/>
            <w:right w:val="none" w:sz="0" w:space="0" w:color="auto"/>
          </w:divBdr>
        </w:div>
        <w:div w:id="814878284">
          <w:marLeft w:val="0"/>
          <w:marRight w:val="0"/>
          <w:marTop w:val="0"/>
          <w:marBottom w:val="0"/>
          <w:divBdr>
            <w:top w:val="none" w:sz="0" w:space="0" w:color="auto"/>
            <w:left w:val="none" w:sz="0" w:space="0" w:color="auto"/>
            <w:bottom w:val="none" w:sz="0" w:space="0" w:color="auto"/>
            <w:right w:val="none" w:sz="0" w:space="0" w:color="auto"/>
          </w:divBdr>
        </w:div>
        <w:div w:id="1061322412">
          <w:marLeft w:val="0"/>
          <w:marRight w:val="0"/>
          <w:marTop w:val="0"/>
          <w:marBottom w:val="0"/>
          <w:divBdr>
            <w:top w:val="none" w:sz="0" w:space="0" w:color="auto"/>
            <w:left w:val="none" w:sz="0" w:space="0" w:color="auto"/>
            <w:bottom w:val="none" w:sz="0" w:space="0" w:color="auto"/>
            <w:right w:val="none" w:sz="0" w:space="0" w:color="auto"/>
          </w:divBdr>
        </w:div>
        <w:div w:id="1091313882">
          <w:marLeft w:val="0"/>
          <w:marRight w:val="0"/>
          <w:marTop w:val="0"/>
          <w:marBottom w:val="0"/>
          <w:divBdr>
            <w:top w:val="none" w:sz="0" w:space="0" w:color="auto"/>
            <w:left w:val="none" w:sz="0" w:space="0" w:color="auto"/>
            <w:bottom w:val="none" w:sz="0" w:space="0" w:color="auto"/>
            <w:right w:val="none" w:sz="0" w:space="0" w:color="auto"/>
          </w:divBdr>
        </w:div>
        <w:div w:id="1116750097">
          <w:marLeft w:val="0"/>
          <w:marRight w:val="0"/>
          <w:marTop w:val="0"/>
          <w:marBottom w:val="0"/>
          <w:divBdr>
            <w:top w:val="none" w:sz="0" w:space="0" w:color="auto"/>
            <w:left w:val="none" w:sz="0" w:space="0" w:color="auto"/>
            <w:bottom w:val="none" w:sz="0" w:space="0" w:color="auto"/>
            <w:right w:val="none" w:sz="0" w:space="0" w:color="auto"/>
          </w:divBdr>
        </w:div>
        <w:div w:id="1244142192">
          <w:marLeft w:val="0"/>
          <w:marRight w:val="0"/>
          <w:marTop w:val="0"/>
          <w:marBottom w:val="0"/>
          <w:divBdr>
            <w:top w:val="none" w:sz="0" w:space="0" w:color="auto"/>
            <w:left w:val="none" w:sz="0" w:space="0" w:color="auto"/>
            <w:bottom w:val="none" w:sz="0" w:space="0" w:color="auto"/>
            <w:right w:val="none" w:sz="0" w:space="0" w:color="auto"/>
          </w:divBdr>
        </w:div>
        <w:div w:id="1298224463">
          <w:marLeft w:val="0"/>
          <w:marRight w:val="0"/>
          <w:marTop w:val="0"/>
          <w:marBottom w:val="0"/>
          <w:divBdr>
            <w:top w:val="none" w:sz="0" w:space="0" w:color="auto"/>
            <w:left w:val="none" w:sz="0" w:space="0" w:color="auto"/>
            <w:bottom w:val="none" w:sz="0" w:space="0" w:color="auto"/>
            <w:right w:val="none" w:sz="0" w:space="0" w:color="auto"/>
          </w:divBdr>
        </w:div>
        <w:div w:id="1313758901">
          <w:marLeft w:val="0"/>
          <w:marRight w:val="0"/>
          <w:marTop w:val="0"/>
          <w:marBottom w:val="0"/>
          <w:divBdr>
            <w:top w:val="none" w:sz="0" w:space="0" w:color="auto"/>
            <w:left w:val="none" w:sz="0" w:space="0" w:color="auto"/>
            <w:bottom w:val="none" w:sz="0" w:space="0" w:color="auto"/>
            <w:right w:val="none" w:sz="0" w:space="0" w:color="auto"/>
          </w:divBdr>
        </w:div>
        <w:div w:id="1321881441">
          <w:marLeft w:val="0"/>
          <w:marRight w:val="0"/>
          <w:marTop w:val="0"/>
          <w:marBottom w:val="0"/>
          <w:divBdr>
            <w:top w:val="none" w:sz="0" w:space="0" w:color="auto"/>
            <w:left w:val="none" w:sz="0" w:space="0" w:color="auto"/>
            <w:bottom w:val="none" w:sz="0" w:space="0" w:color="auto"/>
            <w:right w:val="none" w:sz="0" w:space="0" w:color="auto"/>
          </w:divBdr>
        </w:div>
        <w:div w:id="1382942878">
          <w:marLeft w:val="0"/>
          <w:marRight w:val="0"/>
          <w:marTop w:val="0"/>
          <w:marBottom w:val="0"/>
          <w:divBdr>
            <w:top w:val="none" w:sz="0" w:space="0" w:color="auto"/>
            <w:left w:val="none" w:sz="0" w:space="0" w:color="auto"/>
            <w:bottom w:val="none" w:sz="0" w:space="0" w:color="auto"/>
            <w:right w:val="none" w:sz="0" w:space="0" w:color="auto"/>
          </w:divBdr>
        </w:div>
        <w:div w:id="1398935952">
          <w:marLeft w:val="0"/>
          <w:marRight w:val="0"/>
          <w:marTop w:val="0"/>
          <w:marBottom w:val="0"/>
          <w:divBdr>
            <w:top w:val="none" w:sz="0" w:space="0" w:color="auto"/>
            <w:left w:val="none" w:sz="0" w:space="0" w:color="auto"/>
            <w:bottom w:val="none" w:sz="0" w:space="0" w:color="auto"/>
            <w:right w:val="none" w:sz="0" w:space="0" w:color="auto"/>
          </w:divBdr>
        </w:div>
        <w:div w:id="1599093155">
          <w:marLeft w:val="0"/>
          <w:marRight w:val="0"/>
          <w:marTop w:val="0"/>
          <w:marBottom w:val="0"/>
          <w:divBdr>
            <w:top w:val="none" w:sz="0" w:space="0" w:color="auto"/>
            <w:left w:val="none" w:sz="0" w:space="0" w:color="auto"/>
            <w:bottom w:val="none" w:sz="0" w:space="0" w:color="auto"/>
            <w:right w:val="none" w:sz="0" w:space="0" w:color="auto"/>
          </w:divBdr>
        </w:div>
        <w:div w:id="1701515107">
          <w:marLeft w:val="0"/>
          <w:marRight w:val="0"/>
          <w:marTop w:val="0"/>
          <w:marBottom w:val="0"/>
          <w:divBdr>
            <w:top w:val="none" w:sz="0" w:space="0" w:color="auto"/>
            <w:left w:val="none" w:sz="0" w:space="0" w:color="auto"/>
            <w:bottom w:val="none" w:sz="0" w:space="0" w:color="auto"/>
            <w:right w:val="none" w:sz="0" w:space="0" w:color="auto"/>
          </w:divBdr>
        </w:div>
      </w:divsChild>
    </w:div>
    <w:div w:id="1805737050">
      <w:bodyDiv w:val="1"/>
      <w:marLeft w:val="0"/>
      <w:marRight w:val="0"/>
      <w:marTop w:val="0"/>
      <w:marBottom w:val="0"/>
      <w:divBdr>
        <w:top w:val="none" w:sz="0" w:space="0" w:color="auto"/>
        <w:left w:val="none" w:sz="0" w:space="0" w:color="auto"/>
        <w:bottom w:val="none" w:sz="0" w:space="0" w:color="auto"/>
        <w:right w:val="none" w:sz="0" w:space="0" w:color="auto"/>
      </w:divBdr>
    </w:div>
    <w:div w:id="1938252506">
      <w:bodyDiv w:val="1"/>
      <w:marLeft w:val="0"/>
      <w:marRight w:val="0"/>
      <w:marTop w:val="0"/>
      <w:marBottom w:val="0"/>
      <w:divBdr>
        <w:top w:val="none" w:sz="0" w:space="0" w:color="auto"/>
        <w:left w:val="none" w:sz="0" w:space="0" w:color="auto"/>
        <w:bottom w:val="none" w:sz="0" w:space="0" w:color="auto"/>
        <w:right w:val="none" w:sz="0" w:space="0" w:color="auto"/>
      </w:divBdr>
    </w:div>
    <w:div w:id="19519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5F81-3109-459E-AEA2-AABD7679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5478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Convention de partenariat</vt:lpstr>
    </vt:vector>
  </TitlesOfParts>
  <Company>EFE</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dc:title>
  <dc:creator>NFF</dc:creator>
  <cp:lastModifiedBy>MP</cp:lastModifiedBy>
  <cp:revision>2</cp:revision>
  <cp:lastPrinted>2018-06-18T08:15:00Z</cp:lastPrinted>
  <dcterms:created xsi:type="dcterms:W3CDTF">2019-03-28T08:29:00Z</dcterms:created>
  <dcterms:modified xsi:type="dcterms:W3CDTF">2019-03-28T08:29:00Z</dcterms:modified>
</cp:coreProperties>
</file>